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B4EB" w14:textId="77777777" w:rsidR="0066764F" w:rsidRPr="00933B37" w:rsidRDefault="0066764F" w:rsidP="0066764F">
      <w:pPr>
        <w:spacing w:line="276" w:lineRule="auto"/>
        <w:rPr>
          <w:rFonts w:ascii="Calibri" w:hAnsi="Calibri" w:cs="Calibri"/>
          <w:b/>
          <w:sz w:val="26"/>
          <w:szCs w:val="26"/>
          <w:lang w:val="en-US"/>
        </w:rPr>
      </w:pPr>
    </w:p>
    <w:tbl>
      <w:tblPr>
        <w:tblW w:w="0" w:type="auto"/>
        <w:tblLook w:val="04A0" w:firstRow="1" w:lastRow="0" w:firstColumn="1" w:lastColumn="0" w:noHBand="0" w:noVBand="1"/>
      </w:tblPr>
      <w:tblGrid>
        <w:gridCol w:w="3146"/>
        <w:gridCol w:w="5376"/>
      </w:tblGrid>
      <w:tr w:rsidR="0066764F" w14:paraId="43065CF1" w14:textId="77777777" w:rsidTr="0066764F">
        <w:trPr>
          <w:trHeight w:val="5168"/>
        </w:trPr>
        <w:tc>
          <w:tcPr>
            <w:tcW w:w="4927" w:type="dxa"/>
            <w:hideMark/>
          </w:tcPr>
          <w:p w14:paraId="1D58707E" w14:textId="77777777" w:rsidR="0066764F" w:rsidRDefault="0066764F">
            <w:pPr>
              <w:tabs>
                <w:tab w:val="left" w:pos="567"/>
              </w:tabs>
              <w:spacing w:line="400" w:lineRule="atLeast"/>
              <w:ind w:left="567" w:hanging="425"/>
              <w:rPr>
                <w:rFonts w:ascii="Arial" w:hAnsi="Arial" w:cs="Arial"/>
                <w:b/>
                <w:sz w:val="20"/>
              </w:rPr>
            </w:pPr>
            <w:r>
              <w:rPr>
                <w:rFonts w:ascii="Arial" w:hAnsi="Arial" w:cs="Arial"/>
                <w:b/>
                <w:noProof/>
                <w:sz w:val="20"/>
              </w:rPr>
              <w:drawing>
                <wp:inline distT="0" distB="0" distL="0" distR="0" wp14:anchorId="3596C3AB" wp14:editId="73DD3C6D">
                  <wp:extent cx="1394460" cy="1249680"/>
                  <wp:effectExtent l="0" t="0" r="0" b="7620"/>
                  <wp:docPr id="3" name="Picture 3" descr="Logo I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249680"/>
                          </a:xfrm>
                          <a:prstGeom prst="rect">
                            <a:avLst/>
                          </a:prstGeom>
                          <a:noFill/>
                          <a:ln>
                            <a:noFill/>
                          </a:ln>
                        </pic:spPr>
                      </pic:pic>
                    </a:graphicData>
                  </a:graphic>
                </wp:inline>
              </w:drawing>
            </w:r>
          </w:p>
          <w:p w14:paraId="64E0526F" w14:textId="77777777" w:rsidR="0066764F" w:rsidRDefault="0066764F">
            <w:pPr>
              <w:tabs>
                <w:tab w:val="left" w:pos="567"/>
              </w:tabs>
              <w:spacing w:line="400" w:lineRule="atLeast"/>
              <w:rPr>
                <w:rFonts w:ascii="Arial" w:hAnsi="Arial" w:cs="Arial"/>
                <w:b/>
                <w:sz w:val="20"/>
              </w:rPr>
            </w:pPr>
            <w:r>
              <w:rPr>
                <w:rFonts w:ascii="Arial" w:hAnsi="Arial" w:cs="Arial"/>
                <w:b/>
                <w:sz w:val="20"/>
              </w:rPr>
              <w:t>ΔΙΕΘΝΕΣ ΚΕΝΤΡΟ ΓΙΑ ΤΗ</w:t>
            </w:r>
          </w:p>
          <w:p w14:paraId="0CC7632A" w14:textId="77777777" w:rsidR="0066764F" w:rsidRDefault="0066764F">
            <w:pPr>
              <w:tabs>
                <w:tab w:val="left" w:pos="567"/>
              </w:tabs>
              <w:spacing w:line="400" w:lineRule="atLeast"/>
              <w:rPr>
                <w:rFonts w:ascii="Arial" w:hAnsi="Arial" w:cs="Arial"/>
                <w:b/>
                <w:sz w:val="20"/>
              </w:rPr>
            </w:pPr>
            <w:r>
              <w:rPr>
                <w:rFonts w:ascii="Arial" w:hAnsi="Arial" w:cs="Arial"/>
                <w:b/>
                <w:sz w:val="20"/>
              </w:rPr>
              <w:t>ΒΙΩΣΙΜΗ ΑΝΑΠΤΥΞΗ (</w:t>
            </w:r>
            <w:r>
              <w:rPr>
                <w:rFonts w:ascii="Arial" w:hAnsi="Arial" w:cs="Arial"/>
                <w:b/>
                <w:sz w:val="20"/>
                <w:lang w:val="en-US"/>
              </w:rPr>
              <w:t>ICSD</w:t>
            </w:r>
            <w:r>
              <w:rPr>
                <w:rFonts w:ascii="Arial" w:hAnsi="Arial" w:cs="Arial"/>
                <w:b/>
                <w:sz w:val="20"/>
              </w:rPr>
              <w:t>)</w:t>
            </w:r>
          </w:p>
          <w:p w14:paraId="5833F8E1" w14:textId="77777777" w:rsidR="0066764F" w:rsidRDefault="0066764F">
            <w:pPr>
              <w:tabs>
                <w:tab w:val="left" w:pos="567"/>
              </w:tabs>
              <w:spacing w:line="400" w:lineRule="atLeast"/>
              <w:rPr>
                <w:rFonts w:ascii="Arial" w:hAnsi="Arial" w:cs="Arial"/>
                <w:b/>
                <w:sz w:val="20"/>
              </w:rPr>
            </w:pPr>
            <w:r>
              <w:rPr>
                <w:rFonts w:ascii="Arial" w:hAnsi="Arial" w:cs="Arial"/>
                <w:b/>
                <w:sz w:val="20"/>
              </w:rPr>
              <w:t xml:space="preserve">Ταχ. Δ/νση: 28ης Οκτωβρίου 9 </w:t>
            </w:r>
          </w:p>
          <w:p w14:paraId="5CDFB989" w14:textId="77777777" w:rsidR="0066764F" w:rsidRDefault="0066764F">
            <w:pPr>
              <w:tabs>
                <w:tab w:val="left" w:pos="567"/>
              </w:tabs>
              <w:spacing w:line="400" w:lineRule="atLeast"/>
              <w:rPr>
                <w:rFonts w:ascii="Arial" w:hAnsi="Arial" w:cs="Arial"/>
                <w:b/>
                <w:sz w:val="20"/>
              </w:rPr>
            </w:pPr>
            <w:r>
              <w:rPr>
                <w:rFonts w:ascii="Arial" w:hAnsi="Arial" w:cs="Arial"/>
                <w:b/>
                <w:sz w:val="20"/>
              </w:rPr>
              <w:t>(Στοά Ορφέα), 1</w:t>
            </w:r>
            <w:r>
              <w:rPr>
                <w:rFonts w:ascii="Arial" w:hAnsi="Arial" w:cs="Arial"/>
                <w:b/>
                <w:sz w:val="20"/>
                <w:vertAlign w:val="superscript"/>
              </w:rPr>
              <w:t>ος</w:t>
            </w:r>
            <w:r>
              <w:rPr>
                <w:rFonts w:ascii="Arial" w:hAnsi="Arial" w:cs="Arial"/>
                <w:b/>
                <w:sz w:val="20"/>
              </w:rPr>
              <w:t xml:space="preserve"> Όροφος</w:t>
            </w:r>
          </w:p>
          <w:p w14:paraId="0DDDA8E5" w14:textId="77777777" w:rsidR="0066764F" w:rsidRDefault="0066764F">
            <w:pPr>
              <w:tabs>
                <w:tab w:val="left" w:pos="567"/>
              </w:tabs>
              <w:spacing w:line="400" w:lineRule="atLeast"/>
              <w:rPr>
                <w:rFonts w:ascii="Arial" w:hAnsi="Arial" w:cs="Arial"/>
                <w:b/>
                <w:sz w:val="20"/>
              </w:rPr>
            </w:pPr>
            <w:r>
              <w:rPr>
                <w:rFonts w:ascii="Arial" w:hAnsi="Arial" w:cs="Arial"/>
                <w:b/>
                <w:sz w:val="20"/>
              </w:rPr>
              <w:t>Τ.Κ.: 45332, Ιωάννινα</w:t>
            </w:r>
          </w:p>
          <w:p w14:paraId="0BA510CB" w14:textId="77777777" w:rsidR="0066764F" w:rsidRPr="007919C3" w:rsidRDefault="0066764F">
            <w:pPr>
              <w:tabs>
                <w:tab w:val="left" w:pos="567"/>
              </w:tabs>
              <w:spacing w:line="400" w:lineRule="atLeast"/>
              <w:rPr>
                <w:rFonts w:ascii="Arial" w:hAnsi="Arial" w:cs="Arial"/>
                <w:b/>
                <w:sz w:val="20"/>
              </w:rPr>
            </w:pPr>
            <w:r>
              <w:rPr>
                <w:rFonts w:ascii="Arial" w:hAnsi="Arial" w:cs="Arial"/>
                <w:b/>
                <w:sz w:val="20"/>
              </w:rPr>
              <w:t>Τηλέφωνο</w:t>
            </w:r>
            <w:r w:rsidRPr="007919C3">
              <w:rPr>
                <w:rFonts w:ascii="Arial" w:hAnsi="Arial" w:cs="Arial"/>
                <w:b/>
                <w:sz w:val="20"/>
              </w:rPr>
              <w:t>/</w:t>
            </w:r>
            <w:r w:rsidRPr="0066764F">
              <w:rPr>
                <w:rFonts w:ascii="Arial" w:hAnsi="Arial" w:cs="Arial"/>
                <w:b/>
                <w:sz w:val="20"/>
                <w:lang w:val="en-US"/>
              </w:rPr>
              <w:t>Fax</w:t>
            </w:r>
            <w:r w:rsidRPr="007919C3">
              <w:rPr>
                <w:rFonts w:ascii="Arial" w:hAnsi="Arial" w:cs="Arial"/>
                <w:b/>
                <w:sz w:val="20"/>
              </w:rPr>
              <w:t>: 2651068532</w:t>
            </w:r>
          </w:p>
          <w:p w14:paraId="5681E6AE" w14:textId="6D2EA614" w:rsidR="0066764F" w:rsidRPr="009348FE" w:rsidRDefault="009348FE">
            <w:pPr>
              <w:tabs>
                <w:tab w:val="left" w:pos="567"/>
              </w:tabs>
              <w:spacing w:line="400" w:lineRule="atLeast"/>
              <w:rPr>
                <w:rFonts w:ascii="Arial" w:hAnsi="Arial" w:cs="Arial"/>
                <w:b/>
                <w:sz w:val="20"/>
              </w:rPr>
            </w:pPr>
            <w:r w:rsidRPr="009348FE">
              <w:rPr>
                <w:rFonts w:ascii="Arial" w:hAnsi="Arial" w:cs="Arial"/>
                <w:b/>
                <w:sz w:val="20"/>
              </w:rPr>
              <w:t xml:space="preserve">Αριθμός ΓΕΜΗ:116223329000                                                  </w:t>
            </w:r>
            <w:r w:rsidR="0066764F">
              <w:rPr>
                <w:rFonts w:ascii="Arial" w:hAnsi="Arial" w:cs="Arial"/>
                <w:b/>
                <w:sz w:val="20"/>
                <w:lang w:val="en-US"/>
              </w:rPr>
              <w:t>Email</w:t>
            </w:r>
            <w:r w:rsidR="0066764F" w:rsidRPr="009348FE">
              <w:rPr>
                <w:rFonts w:ascii="Arial" w:hAnsi="Arial" w:cs="Arial"/>
                <w:b/>
                <w:sz w:val="20"/>
              </w:rPr>
              <w:t xml:space="preserve">: </w:t>
            </w:r>
            <w:hyperlink r:id="rId9" w:history="1">
              <w:r w:rsidR="0066764F">
                <w:rPr>
                  <w:rStyle w:val="-"/>
                  <w:rFonts w:ascii="Arial" w:hAnsi="Arial" w:cs="Arial"/>
                  <w:b/>
                  <w:sz w:val="20"/>
                  <w:lang w:val="en-US"/>
                </w:rPr>
                <w:t>icsdeu</w:t>
              </w:r>
              <w:r w:rsidR="0066764F" w:rsidRPr="009348FE">
                <w:rPr>
                  <w:rStyle w:val="-"/>
                  <w:rFonts w:ascii="Arial" w:hAnsi="Arial" w:cs="Arial"/>
                  <w:b/>
                  <w:sz w:val="20"/>
                </w:rPr>
                <w:t>@</w:t>
              </w:r>
              <w:r w:rsidR="0066764F">
                <w:rPr>
                  <w:rStyle w:val="-"/>
                  <w:rFonts w:ascii="Arial" w:hAnsi="Arial" w:cs="Arial"/>
                  <w:b/>
                  <w:sz w:val="20"/>
                  <w:lang w:val="en-US"/>
                </w:rPr>
                <w:t>gmail</w:t>
              </w:r>
              <w:r w:rsidR="0066764F" w:rsidRPr="009348FE">
                <w:rPr>
                  <w:rStyle w:val="-"/>
                  <w:rFonts w:ascii="Arial" w:hAnsi="Arial" w:cs="Arial"/>
                  <w:b/>
                  <w:sz w:val="20"/>
                </w:rPr>
                <w:t>.</w:t>
              </w:r>
              <w:r w:rsidR="0066764F">
                <w:rPr>
                  <w:rStyle w:val="-"/>
                  <w:rFonts w:ascii="Arial" w:hAnsi="Arial" w:cs="Arial"/>
                  <w:b/>
                  <w:sz w:val="20"/>
                  <w:lang w:val="en-US"/>
                </w:rPr>
                <w:t>com</w:t>
              </w:r>
            </w:hyperlink>
          </w:p>
          <w:p w14:paraId="507B7E1F" w14:textId="77777777" w:rsidR="0066764F" w:rsidRDefault="00702621">
            <w:pPr>
              <w:tabs>
                <w:tab w:val="left" w:pos="567"/>
              </w:tabs>
              <w:spacing w:line="400" w:lineRule="atLeast"/>
              <w:rPr>
                <w:rFonts w:ascii="Arial" w:hAnsi="Arial" w:cs="Arial"/>
                <w:b/>
                <w:sz w:val="20"/>
                <w:lang w:val="en-US"/>
              </w:rPr>
            </w:pPr>
            <w:hyperlink r:id="rId10" w:history="1">
              <w:r w:rsidR="0066764F">
                <w:rPr>
                  <w:rStyle w:val="-"/>
                  <w:rFonts w:ascii="Arial" w:hAnsi="Arial" w:cs="Arial"/>
                  <w:b/>
                  <w:sz w:val="20"/>
                  <w:lang w:val="en-US"/>
                </w:rPr>
                <w:t>www.icsd.gr</w:t>
              </w:r>
            </w:hyperlink>
            <w:r w:rsidR="0066764F">
              <w:rPr>
                <w:rFonts w:ascii="Arial" w:hAnsi="Arial" w:cs="Arial"/>
                <w:b/>
                <w:sz w:val="20"/>
                <w:lang w:val="en-US"/>
              </w:rPr>
              <w:t xml:space="preserve">  </w:t>
            </w:r>
          </w:p>
        </w:tc>
        <w:tc>
          <w:tcPr>
            <w:tcW w:w="4927" w:type="dxa"/>
          </w:tcPr>
          <w:p w14:paraId="2CA24E18" w14:textId="348B23DA" w:rsidR="0066764F" w:rsidRPr="00CA313F" w:rsidRDefault="0019125F">
            <w:pPr>
              <w:tabs>
                <w:tab w:val="left" w:pos="567"/>
              </w:tabs>
              <w:spacing w:line="400" w:lineRule="atLeast"/>
              <w:jc w:val="right"/>
              <w:rPr>
                <w:rFonts w:ascii="Arial" w:hAnsi="Arial" w:cs="Arial"/>
                <w:b/>
                <w:sz w:val="20"/>
              </w:rPr>
            </w:pPr>
            <w:r>
              <w:rPr>
                <w:noProof/>
              </w:rPr>
              <w:drawing>
                <wp:inline distT="0" distB="0" distL="0" distR="0" wp14:anchorId="58EB21BC" wp14:editId="4F7A0456">
                  <wp:extent cx="3276600" cy="1082040"/>
                  <wp:effectExtent l="0" t="0" r="0" b="3810"/>
                  <wp:docPr id="1874929458" name="Εικόνα 1874929458"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4553"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3276600" cy="1082040"/>
                          </a:xfrm>
                          <a:prstGeom prst="rect">
                            <a:avLst/>
                          </a:prstGeom>
                        </pic:spPr>
                      </pic:pic>
                    </a:graphicData>
                  </a:graphic>
                </wp:inline>
              </w:drawing>
            </w:r>
          </w:p>
          <w:p w14:paraId="699AB899" w14:textId="28417DA3" w:rsidR="0066764F" w:rsidRPr="00CA313F" w:rsidRDefault="0066764F">
            <w:pPr>
              <w:tabs>
                <w:tab w:val="left" w:pos="567"/>
              </w:tabs>
              <w:spacing w:line="400" w:lineRule="atLeast"/>
              <w:jc w:val="center"/>
              <w:rPr>
                <w:rFonts w:ascii="Arial" w:hAnsi="Arial" w:cs="Arial"/>
                <w:b/>
                <w:sz w:val="20"/>
              </w:rPr>
            </w:pPr>
            <w:r w:rsidRPr="00CA313F">
              <w:rPr>
                <w:rFonts w:ascii="Arial" w:hAnsi="Arial" w:cs="Arial"/>
                <w:b/>
                <w:sz w:val="20"/>
              </w:rPr>
              <w:t xml:space="preserve">                                </w:t>
            </w:r>
          </w:p>
          <w:p w14:paraId="7CEBED4F" w14:textId="54DCF57A" w:rsidR="0066764F" w:rsidRPr="008C2E5D" w:rsidRDefault="0066764F" w:rsidP="00CA313F">
            <w:pPr>
              <w:tabs>
                <w:tab w:val="left" w:pos="567"/>
              </w:tabs>
              <w:spacing w:line="400" w:lineRule="atLeast"/>
              <w:jc w:val="center"/>
              <w:rPr>
                <w:rFonts w:ascii="Arial" w:hAnsi="Arial" w:cs="Arial"/>
                <w:b/>
                <w:sz w:val="20"/>
              </w:rPr>
            </w:pPr>
          </w:p>
          <w:p w14:paraId="01FBE185" w14:textId="77777777" w:rsidR="0066764F" w:rsidRPr="008C2E5D" w:rsidRDefault="0066764F">
            <w:pPr>
              <w:tabs>
                <w:tab w:val="left" w:pos="567"/>
              </w:tabs>
              <w:spacing w:line="400" w:lineRule="atLeast"/>
              <w:rPr>
                <w:rFonts w:ascii="Arial" w:hAnsi="Arial" w:cs="Arial"/>
                <w:b/>
                <w:sz w:val="20"/>
              </w:rPr>
            </w:pPr>
          </w:p>
          <w:p w14:paraId="37075B7F" w14:textId="0E216E43" w:rsidR="0066764F" w:rsidRPr="00E33EEF" w:rsidRDefault="009B272A" w:rsidP="0033150F">
            <w:pPr>
              <w:tabs>
                <w:tab w:val="left" w:pos="567"/>
              </w:tabs>
              <w:spacing w:line="400" w:lineRule="atLeast"/>
              <w:jc w:val="right"/>
              <w:rPr>
                <w:rFonts w:ascii="Arial" w:hAnsi="Arial" w:cs="Arial"/>
                <w:b/>
                <w:sz w:val="20"/>
                <w:highlight w:val="yellow"/>
              </w:rPr>
            </w:pPr>
            <w:r>
              <w:rPr>
                <w:rFonts w:ascii="Arial" w:hAnsi="Arial" w:cs="Arial"/>
                <w:b/>
                <w:sz w:val="20"/>
              </w:rPr>
              <w:t>Ιωάννινα:</w:t>
            </w:r>
            <w:r w:rsidR="00E2004F">
              <w:rPr>
                <w:rFonts w:ascii="Arial" w:hAnsi="Arial" w:cs="Arial"/>
                <w:b/>
                <w:sz w:val="20"/>
              </w:rPr>
              <w:t xml:space="preserve"> </w:t>
            </w:r>
            <w:r w:rsidR="00D2732A">
              <w:rPr>
                <w:rFonts w:ascii="Arial" w:hAnsi="Arial" w:cs="Arial"/>
                <w:b/>
                <w:sz w:val="20"/>
              </w:rPr>
              <w:t>10-01-</w:t>
            </w:r>
            <w:r w:rsidR="00933B37">
              <w:rPr>
                <w:rFonts w:ascii="Arial" w:hAnsi="Arial" w:cs="Arial"/>
                <w:b/>
                <w:sz w:val="20"/>
              </w:rPr>
              <w:t>2024</w:t>
            </w:r>
            <w:r w:rsidRPr="00E33EEF">
              <w:rPr>
                <w:rFonts w:ascii="Arial" w:hAnsi="Arial" w:cs="Arial"/>
                <w:b/>
                <w:sz w:val="20"/>
                <w:highlight w:val="yellow"/>
              </w:rPr>
              <w:t xml:space="preserve"> </w:t>
            </w:r>
          </w:p>
          <w:p w14:paraId="304DE91D" w14:textId="18F284EA" w:rsidR="0066764F" w:rsidRPr="00E62859" w:rsidRDefault="0066764F" w:rsidP="0033150F">
            <w:pPr>
              <w:tabs>
                <w:tab w:val="left" w:pos="567"/>
              </w:tabs>
              <w:spacing w:line="400" w:lineRule="atLeast"/>
              <w:jc w:val="right"/>
              <w:rPr>
                <w:rFonts w:ascii="Arial" w:hAnsi="Arial" w:cs="Arial"/>
                <w:b/>
                <w:sz w:val="20"/>
                <w:lang w:val="en-US"/>
              </w:rPr>
            </w:pPr>
            <w:r w:rsidRPr="00E96FB1">
              <w:rPr>
                <w:rFonts w:ascii="Arial" w:hAnsi="Arial" w:cs="Arial"/>
                <w:b/>
                <w:sz w:val="20"/>
              </w:rPr>
              <w:t>Αριθμ. Πρωτ.:</w:t>
            </w:r>
            <w:r w:rsidR="00D6707F">
              <w:rPr>
                <w:rFonts w:ascii="Arial" w:hAnsi="Arial" w:cs="Arial"/>
                <w:b/>
                <w:sz w:val="20"/>
              </w:rPr>
              <w:t xml:space="preserve"> </w:t>
            </w:r>
            <w:r w:rsidR="00D2732A">
              <w:rPr>
                <w:rFonts w:ascii="Arial" w:hAnsi="Arial" w:cs="Arial"/>
                <w:b/>
                <w:sz w:val="20"/>
              </w:rPr>
              <w:t>69</w:t>
            </w:r>
          </w:p>
          <w:p w14:paraId="37F4BD13" w14:textId="77777777" w:rsidR="0066764F" w:rsidRDefault="0066764F">
            <w:pPr>
              <w:tabs>
                <w:tab w:val="left" w:pos="567"/>
              </w:tabs>
              <w:spacing w:line="400" w:lineRule="atLeast"/>
              <w:rPr>
                <w:rFonts w:ascii="Arial" w:hAnsi="Arial" w:cs="Arial"/>
                <w:b/>
                <w:sz w:val="20"/>
              </w:rPr>
            </w:pPr>
          </w:p>
        </w:tc>
      </w:tr>
    </w:tbl>
    <w:p w14:paraId="662857A0" w14:textId="77777777" w:rsidR="0066764F" w:rsidRDefault="0066764F" w:rsidP="0066764F">
      <w:pPr>
        <w:tabs>
          <w:tab w:val="left" w:pos="567"/>
        </w:tabs>
        <w:spacing w:line="400" w:lineRule="atLeast"/>
        <w:rPr>
          <w:rFonts w:ascii="Arial" w:hAnsi="Arial" w:cs="Arial"/>
          <w:b/>
          <w:sz w:val="28"/>
        </w:rPr>
      </w:pPr>
      <w:r>
        <w:rPr>
          <w:rFonts w:ascii="Arial" w:hAnsi="Arial" w:cs="Arial"/>
          <w:b/>
          <w:sz w:val="28"/>
        </w:rPr>
        <w:tab/>
      </w:r>
      <w:r>
        <w:rPr>
          <w:rFonts w:ascii="Arial" w:hAnsi="Arial" w:cs="Arial"/>
          <w:b/>
          <w:sz w:val="28"/>
        </w:rPr>
        <w:tab/>
      </w:r>
    </w:p>
    <w:p w14:paraId="34B6794E" w14:textId="77777777" w:rsidR="0066764F" w:rsidRDefault="0066764F" w:rsidP="0066764F">
      <w:pPr>
        <w:spacing w:line="400" w:lineRule="atLeast"/>
        <w:jc w:val="center"/>
        <w:rPr>
          <w:rFonts w:ascii="Arial" w:hAnsi="Arial" w:cs="Arial"/>
          <w:b/>
          <w:sz w:val="28"/>
          <w:u w:val="single"/>
        </w:rPr>
      </w:pPr>
      <w:r>
        <w:rPr>
          <w:rFonts w:ascii="Arial" w:hAnsi="Arial" w:cs="Arial"/>
          <w:b/>
          <w:sz w:val="28"/>
          <w:u w:val="single"/>
        </w:rPr>
        <w:t xml:space="preserve">ΑΝΑΚΟΙΝΩΣΗ </w:t>
      </w:r>
    </w:p>
    <w:p w14:paraId="35269A68" w14:textId="388E9A06" w:rsidR="0066764F" w:rsidRDefault="0066764F" w:rsidP="009C299C">
      <w:pPr>
        <w:spacing w:line="400" w:lineRule="atLeast"/>
        <w:jc w:val="center"/>
        <w:rPr>
          <w:rFonts w:ascii="Arial" w:hAnsi="Arial" w:cs="Arial"/>
          <w:b/>
          <w:bCs/>
          <w:szCs w:val="28"/>
        </w:rPr>
      </w:pPr>
      <w:r>
        <w:rPr>
          <w:rFonts w:ascii="Arial" w:hAnsi="Arial" w:cs="Arial"/>
          <w:b/>
        </w:rPr>
        <w:t xml:space="preserve">για τη σύναψη ΣΥΜΒΑΣΗΣ ΕΡΓΑΣΙΑΣ ΟΡΙΣΜΕΝΟΥ ΧΡΟΝΟΥ </w:t>
      </w:r>
      <w:bookmarkStart w:id="0" w:name="_Hlk99025428"/>
      <w:bookmarkStart w:id="1" w:name="_Hlk96506216"/>
      <w:r w:rsidR="009C299C" w:rsidRPr="009C299C">
        <w:rPr>
          <w:rFonts w:ascii="Arial" w:hAnsi="Arial" w:cs="Arial"/>
          <w:b/>
        </w:rPr>
        <w:t>στο πλαίσιο του προγράμματος</w:t>
      </w:r>
      <w:bookmarkEnd w:id="0"/>
      <w:bookmarkEnd w:id="1"/>
      <w:r w:rsidR="005425B9">
        <w:rPr>
          <w:rFonts w:ascii="Arial" w:hAnsi="Arial" w:cs="Arial"/>
          <w:b/>
        </w:rPr>
        <w:t xml:space="preserve"> </w:t>
      </w:r>
      <w:r w:rsidR="005425B9" w:rsidRPr="005425B9">
        <w:rPr>
          <w:rFonts w:ascii="Arial" w:hAnsi="Arial" w:cs="Arial"/>
          <w:b/>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r w:rsidR="005425B9">
        <w:rPr>
          <w:rFonts w:ascii="Arial" w:hAnsi="Arial" w:cs="Arial"/>
          <w:b/>
        </w:rPr>
        <w:t xml:space="preserve">   </w:t>
      </w:r>
      <w:r w:rsidR="007919C3" w:rsidRPr="007919C3">
        <w:rPr>
          <w:rFonts w:ascii="Arial" w:hAnsi="Arial" w:cs="Arial"/>
          <w:b/>
        </w:rPr>
        <w:t xml:space="preserve">  </w:t>
      </w:r>
    </w:p>
    <w:p w14:paraId="24FE606C" w14:textId="77777777" w:rsidR="0066764F" w:rsidRDefault="0066764F" w:rsidP="0066764F">
      <w:pPr>
        <w:jc w:val="both"/>
        <w:rPr>
          <w:rFonts w:ascii="Arial" w:hAnsi="Arial" w:cs="Arial"/>
          <w:bCs/>
          <w:sz w:val="28"/>
          <w:szCs w:val="28"/>
        </w:rPr>
      </w:pPr>
    </w:p>
    <w:p w14:paraId="4DC5E481" w14:textId="77777777" w:rsidR="00080C1A" w:rsidRDefault="00080C1A" w:rsidP="0066764F">
      <w:pPr>
        <w:jc w:val="both"/>
        <w:rPr>
          <w:rFonts w:ascii="Arial" w:hAnsi="Arial" w:cs="Arial"/>
          <w:bCs/>
          <w:sz w:val="28"/>
          <w:szCs w:val="28"/>
        </w:rPr>
      </w:pPr>
    </w:p>
    <w:p w14:paraId="3BDBF777" w14:textId="77777777" w:rsidR="00A80DBD" w:rsidRDefault="0066764F" w:rsidP="00080C1A">
      <w:pPr>
        <w:tabs>
          <w:tab w:val="left" w:pos="0"/>
          <w:tab w:val="left" w:pos="567"/>
        </w:tabs>
        <w:rPr>
          <w:rFonts w:ascii="Arial" w:hAnsi="Arial" w:cs="Arial"/>
          <w:b/>
          <w:sz w:val="28"/>
          <w:szCs w:val="30"/>
        </w:rPr>
      </w:pPr>
      <w:r>
        <w:rPr>
          <w:rFonts w:ascii="Arial" w:hAnsi="Arial" w:cs="Arial"/>
          <w:b/>
          <w:sz w:val="28"/>
          <w:szCs w:val="30"/>
        </w:rPr>
        <w:t>Η Αστική μη Κερδοσκοπική Εταιρεία «ΔΙΕΘΝΕΣ ΚΕΝΤΡΟ ΓΙΑ ΤΗ ΒΙΩΣΙΜΗ ΑΝΑΠΤΥΞΗ (ICSD)»</w:t>
      </w:r>
    </w:p>
    <w:p w14:paraId="00B15877" w14:textId="77777777" w:rsidR="0066764F" w:rsidRDefault="0066764F" w:rsidP="0066764F">
      <w:pPr>
        <w:tabs>
          <w:tab w:val="left" w:pos="0"/>
          <w:tab w:val="left" w:pos="567"/>
        </w:tabs>
        <w:ind w:firstLine="426"/>
        <w:jc w:val="center"/>
        <w:rPr>
          <w:rFonts w:ascii="Arial" w:hAnsi="Arial" w:cs="Arial"/>
          <w:b/>
          <w:sz w:val="16"/>
          <w:szCs w:val="16"/>
        </w:rPr>
      </w:pPr>
    </w:p>
    <w:p w14:paraId="2E9B849B" w14:textId="77777777" w:rsidR="0066764F" w:rsidRDefault="0066764F" w:rsidP="0066764F">
      <w:pPr>
        <w:tabs>
          <w:tab w:val="left" w:pos="0"/>
          <w:tab w:val="left" w:pos="567"/>
        </w:tabs>
        <w:ind w:firstLine="425"/>
        <w:rPr>
          <w:rFonts w:ascii="Arial" w:hAnsi="Arial" w:cs="Arial"/>
          <w:b/>
          <w:sz w:val="22"/>
          <w:szCs w:val="22"/>
        </w:rPr>
      </w:pPr>
      <w:r>
        <w:rPr>
          <w:rFonts w:ascii="Arial" w:hAnsi="Arial" w:cs="Arial"/>
          <w:b/>
          <w:sz w:val="22"/>
          <w:szCs w:val="22"/>
        </w:rPr>
        <w:t>Έχοντας υπόψη:</w:t>
      </w:r>
    </w:p>
    <w:p w14:paraId="1F3AEAB4" w14:textId="77777777" w:rsidR="0066764F" w:rsidRDefault="0066764F" w:rsidP="0066764F">
      <w:pPr>
        <w:tabs>
          <w:tab w:val="left" w:pos="0"/>
          <w:tab w:val="left" w:pos="567"/>
        </w:tabs>
        <w:ind w:firstLine="425"/>
        <w:rPr>
          <w:rFonts w:ascii="Arial" w:hAnsi="Arial" w:cs="Arial"/>
          <w:b/>
          <w:szCs w:val="24"/>
        </w:rPr>
      </w:pPr>
    </w:p>
    <w:p w14:paraId="6385DACF" w14:textId="77777777" w:rsidR="0033416D" w:rsidRPr="0006034F" w:rsidRDefault="0033416D" w:rsidP="0033416D">
      <w:pPr>
        <w:numPr>
          <w:ilvl w:val="0"/>
          <w:numId w:val="1"/>
        </w:numPr>
        <w:tabs>
          <w:tab w:val="left" w:pos="567"/>
        </w:tabs>
        <w:spacing w:line="288" w:lineRule="auto"/>
        <w:jc w:val="both"/>
        <w:rPr>
          <w:rFonts w:ascii="Arial" w:hAnsi="Arial" w:cs="Arial"/>
          <w:bCs/>
          <w:sz w:val="22"/>
          <w:szCs w:val="22"/>
        </w:rPr>
      </w:pPr>
      <w:r>
        <w:rPr>
          <w:rFonts w:ascii="Arial" w:hAnsi="Arial" w:cs="Arial"/>
          <w:sz w:val="22"/>
          <w:szCs w:val="22"/>
        </w:rPr>
        <w:t xml:space="preserve">Το με αριθ. </w:t>
      </w:r>
      <w:r w:rsidRPr="00B23046">
        <w:rPr>
          <w:rFonts w:ascii="Arial" w:hAnsi="Arial" w:cs="Arial"/>
          <w:sz w:val="22"/>
          <w:szCs w:val="22"/>
        </w:rPr>
        <w:t xml:space="preserve">5/2021 </w:t>
      </w:r>
      <w:r>
        <w:rPr>
          <w:rFonts w:ascii="Arial" w:hAnsi="Arial" w:cs="Arial"/>
          <w:bCs/>
          <w:sz w:val="22"/>
          <w:szCs w:val="22"/>
        </w:rPr>
        <w:t>τελευταίο κωδικοποιημένο καταστατικό της εταιρείας ΔΙΕΘΝΕΣ ΚΕΝΤΡΟ ΓΙΑ ΤΗ ΒΙΩΣΙΜΗ ΑΝΑΠΤΥΞΗ.</w:t>
      </w:r>
    </w:p>
    <w:p w14:paraId="1C755807" w14:textId="77777777" w:rsidR="0033416D" w:rsidRDefault="0033416D" w:rsidP="0033416D">
      <w:pPr>
        <w:numPr>
          <w:ilvl w:val="0"/>
          <w:numId w:val="1"/>
        </w:numPr>
        <w:tabs>
          <w:tab w:val="left" w:pos="567"/>
        </w:tabs>
        <w:spacing w:line="288" w:lineRule="auto"/>
        <w:jc w:val="both"/>
        <w:rPr>
          <w:rFonts w:ascii="Arial" w:hAnsi="Arial" w:cs="Arial"/>
          <w:sz w:val="22"/>
          <w:szCs w:val="22"/>
        </w:rPr>
      </w:pPr>
      <w:r>
        <w:rPr>
          <w:rFonts w:ascii="Arial" w:hAnsi="Arial" w:cs="Arial"/>
          <w:sz w:val="22"/>
          <w:szCs w:val="22"/>
        </w:rPr>
        <w:t>Τη με αριθμ. Πρωτ. 1649/φ38/08-12-2017 (Κωδ. 019) Πρόσκληση προς τους δικαιούχους για την υποβολή προτάσεων στο Εθνικό Πρόγραμμα Ταμείου Ασύλου, Μετανάστευσης και Ένταξης, Ειδικός Στόχος «1-Άσυλο».</w:t>
      </w:r>
    </w:p>
    <w:p w14:paraId="0DBBEC7F" w14:textId="1611E38A" w:rsidR="00330C86" w:rsidRDefault="0033416D" w:rsidP="00330C86">
      <w:pPr>
        <w:numPr>
          <w:ilvl w:val="0"/>
          <w:numId w:val="1"/>
        </w:numPr>
        <w:tabs>
          <w:tab w:val="left" w:pos="567"/>
        </w:tabs>
        <w:spacing w:line="288" w:lineRule="auto"/>
        <w:jc w:val="both"/>
        <w:rPr>
          <w:rFonts w:ascii="Arial" w:hAnsi="Arial" w:cs="Arial"/>
          <w:sz w:val="22"/>
          <w:szCs w:val="22"/>
        </w:rPr>
      </w:pPr>
      <w:r w:rsidRPr="007C0E65">
        <w:rPr>
          <w:rFonts w:ascii="Arial" w:hAnsi="Arial" w:cs="Arial"/>
          <w:sz w:val="22"/>
          <w:szCs w:val="22"/>
        </w:rPr>
        <w:t xml:space="preserve">Την υπ. αριθ. 260/02-02-2022 Πρόσκληση για την υποβολή πρότασης στο «ΤΠΑ ΜΕΤΑΝΑΣΤΕΥΣΗΣ ΚΑΙ ΑΣΥΛΟΥ» με τίτλο «Επιχορήγηση Φορέων για τη </w:t>
      </w:r>
      <w:r w:rsidRPr="007C0E65">
        <w:rPr>
          <w:rFonts w:ascii="Arial" w:hAnsi="Arial" w:cs="Arial"/>
          <w:sz w:val="22"/>
          <w:szCs w:val="22"/>
        </w:rPr>
        <w:lastRenderedPageBreak/>
        <w:t>Λειτουργία Δομών Φιλοξενίας Ασυνόδευτων Ανηλίκων στο πλαίσιο του ΤΠΑ του Υπουργείου Μετανάστευσης και Ασύλου».</w:t>
      </w:r>
    </w:p>
    <w:p w14:paraId="4B30CBF2" w14:textId="77777777" w:rsidR="007919C3" w:rsidRPr="007919C3" w:rsidRDefault="007919C3" w:rsidP="007919C3">
      <w:pPr>
        <w:numPr>
          <w:ilvl w:val="0"/>
          <w:numId w:val="1"/>
        </w:numPr>
        <w:tabs>
          <w:tab w:val="left" w:pos="567"/>
        </w:tabs>
        <w:spacing w:line="288" w:lineRule="auto"/>
        <w:jc w:val="both"/>
        <w:rPr>
          <w:rFonts w:ascii="Arial" w:hAnsi="Arial" w:cs="Arial"/>
          <w:sz w:val="22"/>
          <w:szCs w:val="22"/>
        </w:rPr>
      </w:pPr>
      <w:r w:rsidRPr="007919C3">
        <w:rPr>
          <w:rFonts w:ascii="Arial" w:hAnsi="Arial" w:cs="Arial"/>
          <w:sz w:val="22"/>
          <w:szCs w:val="22"/>
        </w:rPr>
        <w:t>Την υπ΄αριθμ. 294845/08-06-2023 με κωδικό AMIF_019 ΟΠΣ 1646 Πρόσκληση  με τίτλο: «Επιχορήγηση φορέων για τη λειτουργία Κέντρων Φιλοξενίας Ασυνόδευτων Ανηλίκων (ΚΦΑΑ)», για την υποβολή προτάσεων στο πρόγραμμα Ελλάδας - Ταμείο Ασύλου, Μετανάστευσης και Ένταξης, για χρηματοδότηση από τα Ταμεία Μετανάστευσης και Εσωτερικών Υποθέσεων (ΤΑΜΕΥ 2021-2027)».</w:t>
      </w:r>
    </w:p>
    <w:p w14:paraId="2CF85899" w14:textId="3C830C31" w:rsidR="006F1F8E" w:rsidRDefault="007919C3" w:rsidP="00470CDF">
      <w:pPr>
        <w:numPr>
          <w:ilvl w:val="0"/>
          <w:numId w:val="1"/>
        </w:numPr>
        <w:tabs>
          <w:tab w:val="left" w:pos="567"/>
        </w:tabs>
        <w:spacing w:line="288" w:lineRule="auto"/>
        <w:jc w:val="both"/>
        <w:rPr>
          <w:rFonts w:ascii="Arial" w:hAnsi="Arial" w:cs="Arial"/>
          <w:sz w:val="22"/>
          <w:szCs w:val="22"/>
        </w:rPr>
      </w:pPr>
      <w:r w:rsidRPr="00056C70">
        <w:rPr>
          <w:rFonts w:ascii="Arial" w:hAnsi="Arial" w:cs="Arial"/>
          <w:sz w:val="22"/>
          <w:szCs w:val="22"/>
        </w:rPr>
        <w:t>Την ΚΥΑ 187634/2023  (ΦΕΚ 2125/2023) με τίτλο Πλαίσιο Πρότυπων Κανόνων Λειτουργίας και Αδειοδότησης Κέντρων Φιλοξενίας Ασυνόδευτων Ανηλίκων η οποία τροποποιήθηκε με την ΚΥΑ 330659/2023 (ΦΕΚ 4154/2023).</w:t>
      </w:r>
    </w:p>
    <w:p w14:paraId="2767BF6A" w14:textId="0129C8E4" w:rsidR="00056C70" w:rsidRPr="00056C70" w:rsidRDefault="00ED470D" w:rsidP="00470CDF">
      <w:pPr>
        <w:numPr>
          <w:ilvl w:val="0"/>
          <w:numId w:val="1"/>
        </w:numPr>
        <w:tabs>
          <w:tab w:val="left" w:pos="567"/>
        </w:tabs>
        <w:spacing w:line="288" w:lineRule="auto"/>
        <w:jc w:val="both"/>
        <w:rPr>
          <w:rFonts w:ascii="Arial" w:hAnsi="Arial" w:cs="Arial"/>
          <w:sz w:val="22"/>
          <w:szCs w:val="22"/>
        </w:rPr>
      </w:pPr>
      <w:r w:rsidRPr="00ED470D">
        <w:rPr>
          <w:rFonts w:ascii="Arial" w:hAnsi="Arial" w:cs="Arial"/>
          <w:sz w:val="22"/>
          <w:szCs w:val="22"/>
        </w:rPr>
        <w:t>Την υπ΄αρίθμ</w:t>
      </w:r>
      <w:r>
        <w:rPr>
          <w:rFonts w:ascii="Arial" w:hAnsi="Arial" w:cs="Arial"/>
          <w:sz w:val="22"/>
          <w:szCs w:val="22"/>
        </w:rPr>
        <w:t>.</w:t>
      </w:r>
      <w:r w:rsidRPr="00ED470D">
        <w:rPr>
          <w:rFonts w:ascii="Arial" w:hAnsi="Arial" w:cs="Arial"/>
          <w:sz w:val="22"/>
          <w:szCs w:val="22"/>
        </w:rPr>
        <w:t xml:space="preserve"> 373289/01-08-2023 Ένταξη της Πράξης «Επιχορήγηση ΝΠ ΔΙΕΘΝΕΣ ΚΕΝΤΡΟ ΓΙΑ ΤΗ ΒΙΩΣΙΜΗ ΑΝΑΠΤΥΞΗ (ICSD) για την υλοποίηση του έργου "ΔΟΜΗ ΦΙΛΟΞΕΝΙΑΣ ΑΣΥΝΟΔΕΥΤΩΝ ΑΝΗΛΙΚΩΝ ΣΤΗΝ ΗΓΟΥΜΕΝΙΤΣΑ"» με Κωδικό ΟΠΣ 6001662 και ένταξη στο Πρόγραμμα «Πρόγραμμα Ελλάδας - Ταμείο Ασύλου, Μετανάστευσης και Ένταξης 2021-2027».</w:t>
      </w:r>
    </w:p>
    <w:p w14:paraId="59D331DF" w14:textId="05074646" w:rsidR="007919C3" w:rsidRPr="009A5837" w:rsidRDefault="0033416D" w:rsidP="007919C3">
      <w:pPr>
        <w:numPr>
          <w:ilvl w:val="0"/>
          <w:numId w:val="1"/>
        </w:numPr>
        <w:tabs>
          <w:tab w:val="left" w:pos="567"/>
        </w:tabs>
        <w:spacing w:line="276" w:lineRule="auto"/>
        <w:jc w:val="both"/>
        <w:rPr>
          <w:rFonts w:ascii="Arial" w:hAnsi="Arial" w:cs="Arial"/>
          <w:sz w:val="22"/>
          <w:szCs w:val="22"/>
        </w:rPr>
      </w:pPr>
      <w:r w:rsidRPr="007919C3">
        <w:rPr>
          <w:rFonts w:ascii="Arial" w:hAnsi="Arial" w:cs="Arial"/>
          <w:sz w:val="22"/>
          <w:szCs w:val="22"/>
        </w:rPr>
        <w:t xml:space="preserve">Την υπ’ αριθμ. </w:t>
      </w:r>
      <w:r w:rsidR="00D2732A">
        <w:rPr>
          <w:rFonts w:ascii="Arial" w:hAnsi="Arial" w:cs="Arial"/>
          <w:sz w:val="22"/>
          <w:szCs w:val="22"/>
        </w:rPr>
        <w:t>04</w:t>
      </w:r>
      <w:r w:rsidR="00054C6B">
        <w:rPr>
          <w:rFonts w:ascii="Arial" w:hAnsi="Arial" w:cs="Arial"/>
          <w:sz w:val="22"/>
          <w:szCs w:val="22"/>
        </w:rPr>
        <w:t xml:space="preserve"> </w:t>
      </w:r>
      <w:r w:rsidR="00D50C78" w:rsidRPr="007919C3">
        <w:rPr>
          <w:rFonts w:ascii="Arial" w:hAnsi="Arial" w:cs="Arial"/>
          <w:sz w:val="22"/>
          <w:szCs w:val="22"/>
        </w:rPr>
        <w:t>Απόφαση του Διοικητικού Συμβουλίου του Διεθνούς Κέντρου για τη Βιώσιμη Ανάπτυξη «</w:t>
      </w:r>
      <w:r w:rsidR="00D50C78" w:rsidRPr="007919C3">
        <w:rPr>
          <w:rFonts w:ascii="Arial" w:hAnsi="Arial" w:cs="Arial"/>
          <w:sz w:val="22"/>
          <w:szCs w:val="22"/>
          <w:lang w:val="en-US"/>
        </w:rPr>
        <w:t>ICSD</w:t>
      </w:r>
      <w:r w:rsidR="00D50C78" w:rsidRPr="007919C3">
        <w:rPr>
          <w:rFonts w:ascii="Arial" w:hAnsi="Arial" w:cs="Arial"/>
          <w:sz w:val="22"/>
          <w:szCs w:val="22"/>
        </w:rPr>
        <w:t xml:space="preserve">» </w:t>
      </w:r>
      <w:r w:rsidRPr="007919C3">
        <w:rPr>
          <w:rFonts w:ascii="Arial" w:hAnsi="Arial" w:cs="Arial"/>
          <w:sz w:val="22"/>
          <w:szCs w:val="22"/>
        </w:rPr>
        <w:t xml:space="preserve">με θέμα </w:t>
      </w:r>
      <w:r w:rsidR="00933B37">
        <w:rPr>
          <w:rFonts w:ascii="Arial" w:hAnsi="Arial" w:cs="Arial"/>
          <w:sz w:val="22"/>
          <w:szCs w:val="22"/>
        </w:rPr>
        <w:t>6</w:t>
      </w:r>
      <w:r w:rsidR="00330C86" w:rsidRPr="007919C3">
        <w:rPr>
          <w:rFonts w:ascii="Arial" w:hAnsi="Arial" w:cs="Arial"/>
          <w:sz w:val="22"/>
          <w:szCs w:val="22"/>
          <w:vertAlign w:val="superscript"/>
        </w:rPr>
        <w:t>ο</w:t>
      </w:r>
      <w:r w:rsidR="00330C86" w:rsidRPr="007919C3">
        <w:rPr>
          <w:rFonts w:ascii="Arial" w:hAnsi="Arial" w:cs="Arial"/>
          <w:sz w:val="22"/>
          <w:szCs w:val="22"/>
        </w:rPr>
        <w:t>:</w:t>
      </w:r>
      <w:r w:rsidR="008C5A9F" w:rsidRPr="007919C3">
        <w:rPr>
          <w:rFonts w:ascii="Arial" w:hAnsi="Arial" w:cs="Arial"/>
          <w:sz w:val="22"/>
          <w:szCs w:val="22"/>
        </w:rPr>
        <w:t xml:space="preserve"> </w:t>
      </w:r>
      <w:r w:rsidR="00E36BFF" w:rsidRPr="007919C3">
        <w:rPr>
          <w:rFonts w:ascii="Arial" w:hAnsi="Arial" w:cs="Arial"/>
          <w:sz w:val="22"/>
          <w:szCs w:val="22"/>
        </w:rPr>
        <w:t>Έγκριση Πρόσκλησης πρόσληψης προσωπικού με σύμβαση εργασίας ορισμένου χρόνου ενός (1) ατόμου</w:t>
      </w:r>
      <w:r w:rsidR="00763303" w:rsidRPr="00763303">
        <w:rPr>
          <w:rFonts w:ascii="Arial" w:hAnsi="Arial" w:cs="Arial"/>
          <w:sz w:val="22"/>
          <w:szCs w:val="22"/>
        </w:rPr>
        <w:t xml:space="preserve"> </w:t>
      </w:r>
      <w:r w:rsidR="00763303">
        <w:rPr>
          <w:rFonts w:ascii="Arial" w:hAnsi="Arial" w:cs="Arial"/>
          <w:sz w:val="22"/>
          <w:szCs w:val="22"/>
        </w:rPr>
        <w:t>ΠΕ/ΤΕ Κοινωνικού Λειτουργού</w:t>
      </w:r>
      <w:r w:rsidR="007919C3" w:rsidRPr="009A5837">
        <w:rPr>
          <w:rFonts w:ascii="Arial" w:hAnsi="Arial" w:cs="Arial"/>
          <w:sz w:val="22"/>
          <w:szCs w:val="22"/>
        </w:rPr>
        <w:t xml:space="preserve"> στο πλαίσιο του προγράμματος</w:t>
      </w:r>
      <w:r w:rsidR="00E2004F">
        <w:rPr>
          <w:rFonts w:ascii="Arial" w:hAnsi="Arial" w:cs="Arial"/>
          <w:sz w:val="22"/>
          <w:szCs w:val="22"/>
        </w:rPr>
        <w:t xml:space="preserve"> </w:t>
      </w:r>
      <w:bookmarkStart w:id="2" w:name="_Hlk145076670"/>
      <w:bookmarkStart w:id="3" w:name="_Hlk145077709"/>
      <w:r w:rsidR="00E2004F" w:rsidRPr="00E2004F">
        <w:rPr>
          <w:rFonts w:ascii="Arial" w:hAnsi="Arial" w:cs="Arial"/>
          <w:sz w:val="22"/>
          <w:szCs w:val="22"/>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bookmarkEnd w:id="2"/>
      <w:r w:rsidR="00E2004F" w:rsidRPr="00E2004F">
        <w:rPr>
          <w:rFonts w:ascii="Arial" w:hAnsi="Arial" w:cs="Arial"/>
          <w:sz w:val="22"/>
          <w:szCs w:val="22"/>
        </w:rPr>
        <w:t>.</w:t>
      </w:r>
      <w:bookmarkEnd w:id="3"/>
      <w:r w:rsidR="00E2004F">
        <w:rPr>
          <w:rFonts w:ascii="Arial" w:hAnsi="Arial" w:cs="Arial"/>
          <w:sz w:val="22"/>
          <w:szCs w:val="22"/>
        </w:rPr>
        <w:t xml:space="preserve"> </w:t>
      </w:r>
      <w:r w:rsidR="007919C3" w:rsidRPr="009A5837">
        <w:rPr>
          <w:rFonts w:ascii="Arial" w:hAnsi="Arial" w:cs="Arial"/>
          <w:sz w:val="22"/>
          <w:szCs w:val="22"/>
        </w:rPr>
        <w:t xml:space="preserve">  </w:t>
      </w:r>
    </w:p>
    <w:p w14:paraId="6C2FB4F9" w14:textId="7D3EAD8A" w:rsidR="00E36BFF" w:rsidRDefault="00E36BFF" w:rsidP="00E36BFF">
      <w:pPr>
        <w:tabs>
          <w:tab w:val="left" w:pos="567"/>
        </w:tabs>
        <w:spacing w:line="288" w:lineRule="auto"/>
        <w:jc w:val="both"/>
        <w:rPr>
          <w:rFonts w:ascii="Arial" w:hAnsi="Arial" w:cs="Arial"/>
          <w:sz w:val="22"/>
          <w:szCs w:val="22"/>
        </w:rPr>
      </w:pPr>
    </w:p>
    <w:p w14:paraId="6894755A" w14:textId="77777777" w:rsidR="00E36BFF" w:rsidRDefault="00E36BFF" w:rsidP="00E36BFF">
      <w:pPr>
        <w:tabs>
          <w:tab w:val="left" w:pos="567"/>
        </w:tabs>
        <w:spacing w:line="288" w:lineRule="auto"/>
        <w:jc w:val="both"/>
        <w:rPr>
          <w:rFonts w:ascii="Arial" w:hAnsi="Arial" w:cs="Arial"/>
          <w:sz w:val="22"/>
          <w:szCs w:val="22"/>
        </w:rPr>
      </w:pPr>
    </w:p>
    <w:p w14:paraId="357BA087" w14:textId="1C11926E" w:rsidR="0066764F" w:rsidRPr="00330C86" w:rsidRDefault="0066764F" w:rsidP="00823678">
      <w:pPr>
        <w:tabs>
          <w:tab w:val="left" w:pos="567"/>
        </w:tabs>
        <w:spacing w:line="288" w:lineRule="auto"/>
        <w:ind w:left="425"/>
        <w:jc w:val="center"/>
        <w:rPr>
          <w:rFonts w:ascii="Arial" w:hAnsi="Arial" w:cs="Arial"/>
          <w:sz w:val="22"/>
          <w:szCs w:val="22"/>
        </w:rPr>
      </w:pPr>
      <w:r w:rsidRPr="00330C86">
        <w:rPr>
          <w:rFonts w:ascii="Arial" w:hAnsi="Arial" w:cs="Arial"/>
          <w:b/>
          <w:sz w:val="22"/>
          <w:szCs w:val="22"/>
        </w:rPr>
        <w:t>Ανακοινώνει</w:t>
      </w:r>
    </w:p>
    <w:p w14:paraId="62CA26B8" w14:textId="77777777" w:rsidR="0066764F" w:rsidRDefault="0066764F" w:rsidP="0066764F">
      <w:pPr>
        <w:tabs>
          <w:tab w:val="left" w:pos="0"/>
          <w:tab w:val="left" w:pos="567"/>
        </w:tabs>
        <w:jc w:val="center"/>
        <w:rPr>
          <w:rFonts w:ascii="Arial" w:hAnsi="Arial" w:cs="Arial"/>
          <w:b/>
          <w:sz w:val="22"/>
          <w:szCs w:val="22"/>
        </w:rPr>
      </w:pPr>
    </w:p>
    <w:p w14:paraId="003C4C38" w14:textId="0655DB73" w:rsidR="0066764F" w:rsidRDefault="0066764F" w:rsidP="007432D8">
      <w:pPr>
        <w:spacing w:line="400" w:lineRule="atLeast"/>
        <w:jc w:val="center"/>
        <w:rPr>
          <w:rFonts w:ascii="Arial" w:hAnsi="Arial" w:cs="Arial"/>
          <w:b/>
          <w:sz w:val="22"/>
          <w:szCs w:val="22"/>
        </w:rPr>
      </w:pPr>
      <w:r>
        <w:rPr>
          <w:rFonts w:ascii="Arial" w:hAnsi="Arial" w:cs="Arial"/>
          <w:b/>
          <w:sz w:val="22"/>
          <w:szCs w:val="22"/>
        </w:rPr>
        <w:t>Την πρόσληψη, με σύμβαση εργασίας ιδιωτικού δικαίου ορισμένο</w:t>
      </w:r>
      <w:r w:rsidR="00C96DB8">
        <w:rPr>
          <w:rFonts w:ascii="Arial" w:hAnsi="Arial" w:cs="Arial"/>
          <w:b/>
          <w:sz w:val="22"/>
          <w:szCs w:val="22"/>
        </w:rPr>
        <w:t>υ χρόνου</w:t>
      </w:r>
      <w:r w:rsidR="008C5A9F" w:rsidRPr="008C5A9F">
        <w:rPr>
          <w:rFonts w:ascii="Arial" w:hAnsi="Arial" w:cs="Arial"/>
          <w:b/>
        </w:rPr>
        <w:t xml:space="preserve"> </w:t>
      </w:r>
      <w:r w:rsidR="00EB1577">
        <w:rPr>
          <w:rFonts w:ascii="Arial" w:hAnsi="Arial" w:cs="Arial"/>
          <w:b/>
        </w:rPr>
        <w:t>Ενός</w:t>
      </w:r>
      <w:r w:rsidR="008C5A9F">
        <w:rPr>
          <w:rFonts w:ascii="Arial" w:hAnsi="Arial" w:cs="Arial"/>
          <w:b/>
        </w:rPr>
        <w:t xml:space="preserve"> </w:t>
      </w:r>
      <w:r w:rsidR="008C5A9F" w:rsidRPr="009C299C">
        <w:rPr>
          <w:rFonts w:ascii="Arial" w:hAnsi="Arial" w:cs="Arial"/>
          <w:b/>
        </w:rPr>
        <w:t xml:space="preserve"> (</w:t>
      </w:r>
      <w:r w:rsidR="00EB1577">
        <w:rPr>
          <w:rFonts w:ascii="Arial" w:hAnsi="Arial" w:cs="Arial"/>
          <w:b/>
        </w:rPr>
        <w:t>1</w:t>
      </w:r>
      <w:r w:rsidR="008C5A9F" w:rsidRPr="009C299C">
        <w:rPr>
          <w:rFonts w:ascii="Arial" w:hAnsi="Arial" w:cs="Arial"/>
          <w:b/>
        </w:rPr>
        <w:t>) ατόμ</w:t>
      </w:r>
      <w:r w:rsidR="00EB1577">
        <w:rPr>
          <w:rFonts w:ascii="Arial" w:hAnsi="Arial" w:cs="Arial"/>
          <w:b/>
        </w:rPr>
        <w:t>ου</w:t>
      </w:r>
      <w:r w:rsidR="001E6265">
        <w:rPr>
          <w:rFonts w:ascii="Arial" w:hAnsi="Arial" w:cs="Arial"/>
          <w:b/>
        </w:rPr>
        <w:t xml:space="preserve"> </w:t>
      </w:r>
      <w:r w:rsidR="00FA383E">
        <w:rPr>
          <w:rFonts w:ascii="Arial" w:hAnsi="Arial" w:cs="Arial"/>
          <w:b/>
        </w:rPr>
        <w:t>ΠΕ/ΤΕ Κοινωνικού Λειτουργού</w:t>
      </w:r>
      <w:r w:rsidR="001E6265" w:rsidRPr="001E6265">
        <w:rPr>
          <w:rFonts w:ascii="Arial" w:hAnsi="Arial" w:cs="Arial"/>
          <w:b/>
        </w:rPr>
        <w:t xml:space="preserve"> στο πλαίσιο του προγράμματος</w:t>
      </w:r>
      <w:r w:rsidR="00E2004F">
        <w:rPr>
          <w:rFonts w:ascii="Arial" w:hAnsi="Arial" w:cs="Arial"/>
          <w:b/>
        </w:rPr>
        <w:t xml:space="preserve"> </w:t>
      </w:r>
      <w:r w:rsidR="00E2004F" w:rsidRPr="00E2004F">
        <w:rPr>
          <w:rFonts w:ascii="Arial" w:hAnsi="Arial" w:cs="Arial"/>
          <w:b/>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r w:rsidR="001E6265" w:rsidRPr="001E6265">
        <w:rPr>
          <w:rFonts w:ascii="Arial" w:hAnsi="Arial" w:cs="Arial"/>
          <w:b/>
        </w:rPr>
        <w:t>,</w:t>
      </w:r>
      <w:r w:rsidR="00E2004F">
        <w:rPr>
          <w:rFonts w:ascii="Arial" w:hAnsi="Arial" w:cs="Arial"/>
          <w:b/>
        </w:rPr>
        <w:t xml:space="preserve"> </w:t>
      </w:r>
      <w:r>
        <w:rPr>
          <w:rFonts w:ascii="Arial" w:hAnsi="Arial" w:cs="Arial"/>
          <w:b/>
          <w:sz w:val="22"/>
          <w:szCs w:val="22"/>
        </w:rPr>
        <w:t>στο ΔΙΕΘΝΕΣ ΚΕΝΤΡΟ ΓΙΑ ΤΗ ΒΙΩΣΙΜΗ ΑΝΑΠΤΥΞΗ (ICSD) που λειτουργεί στ</w:t>
      </w:r>
      <w:r w:rsidR="00410F70">
        <w:rPr>
          <w:rFonts w:ascii="Arial" w:hAnsi="Arial" w:cs="Arial"/>
          <w:b/>
          <w:sz w:val="22"/>
          <w:szCs w:val="22"/>
        </w:rPr>
        <w:t>η</w:t>
      </w:r>
      <w:r>
        <w:rPr>
          <w:rFonts w:ascii="Arial" w:hAnsi="Arial" w:cs="Arial"/>
          <w:b/>
          <w:sz w:val="22"/>
          <w:szCs w:val="22"/>
        </w:rPr>
        <w:t xml:space="preserve"> </w:t>
      </w:r>
      <w:r w:rsidR="00410F70">
        <w:rPr>
          <w:rFonts w:ascii="Arial" w:hAnsi="Arial" w:cs="Arial"/>
          <w:b/>
          <w:sz w:val="22"/>
          <w:szCs w:val="22"/>
          <w:u w:val="single"/>
        </w:rPr>
        <w:t xml:space="preserve">Νέα Σελεύκεια </w:t>
      </w:r>
      <w:r w:rsidR="00823678">
        <w:rPr>
          <w:rFonts w:ascii="Arial" w:hAnsi="Arial" w:cs="Arial"/>
          <w:b/>
          <w:sz w:val="22"/>
          <w:szCs w:val="22"/>
          <w:u w:val="single"/>
        </w:rPr>
        <w:t>Ηγουμενίτσας</w:t>
      </w:r>
      <w:r>
        <w:rPr>
          <w:rFonts w:ascii="Arial" w:hAnsi="Arial" w:cs="Arial"/>
          <w:b/>
          <w:sz w:val="22"/>
          <w:szCs w:val="22"/>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2444BEFC" w14:textId="77777777" w:rsidR="00F67D76" w:rsidRDefault="00F67D76" w:rsidP="00636127">
      <w:pPr>
        <w:tabs>
          <w:tab w:val="left" w:pos="0"/>
          <w:tab w:val="left" w:pos="567"/>
        </w:tabs>
        <w:jc w:val="center"/>
        <w:rPr>
          <w:rFonts w:ascii="Arial" w:hAnsi="Arial" w:cs="Arial"/>
          <w:b/>
          <w:sz w:val="36"/>
          <w:szCs w:val="36"/>
        </w:rPr>
      </w:pPr>
    </w:p>
    <w:p w14:paraId="7C5F9DB1" w14:textId="7604B44B" w:rsidR="00900715" w:rsidRDefault="00900715" w:rsidP="0066764F">
      <w:pPr>
        <w:tabs>
          <w:tab w:val="left" w:pos="0"/>
          <w:tab w:val="left" w:pos="567"/>
        </w:tabs>
        <w:rPr>
          <w:rFonts w:ascii="Arial" w:hAnsi="Arial" w:cs="Arial"/>
          <w:b/>
          <w:sz w:val="36"/>
          <w:szCs w:val="36"/>
        </w:rPr>
      </w:pPr>
    </w:p>
    <w:p w14:paraId="2D85A7C8" w14:textId="77777777" w:rsidR="00A90C62" w:rsidRDefault="00A90C62" w:rsidP="0066764F">
      <w:pPr>
        <w:tabs>
          <w:tab w:val="left" w:pos="0"/>
          <w:tab w:val="left" w:pos="567"/>
        </w:tabs>
        <w:rPr>
          <w:rFonts w:ascii="Arial" w:hAnsi="Arial" w:cs="Arial"/>
          <w:b/>
          <w:sz w:val="36"/>
          <w:szCs w:val="36"/>
        </w:rPr>
      </w:pPr>
    </w:p>
    <w:p w14:paraId="7B3176D9" w14:textId="77777777" w:rsidR="00900715" w:rsidRDefault="00900715" w:rsidP="0066764F">
      <w:pPr>
        <w:tabs>
          <w:tab w:val="left" w:pos="0"/>
          <w:tab w:val="left" w:pos="567"/>
        </w:tabs>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6"/>
        <w:gridCol w:w="1984"/>
        <w:gridCol w:w="1418"/>
        <w:gridCol w:w="3402"/>
        <w:gridCol w:w="1927"/>
        <w:gridCol w:w="1111"/>
      </w:tblGrid>
      <w:tr w:rsidR="003066D8" w:rsidRPr="00FF2527" w14:paraId="3287AA85" w14:textId="77777777" w:rsidTr="003C74B0">
        <w:trPr>
          <w:trHeight w:val="381"/>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496493D2"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ΠΙΝΑΚΑΣ Α: ΘΕΣΕΙΣ ΕΠΟΧΙΚΟΥ ΠΡΟΣΩΠΙΚΟΥ (ανά κωδικό θέσης)</w:t>
            </w:r>
          </w:p>
        </w:tc>
      </w:tr>
      <w:tr w:rsidR="003066D8" w:rsidRPr="00FF2527" w14:paraId="1514AB83" w14:textId="77777777" w:rsidTr="003C74B0">
        <w:trPr>
          <w:trHeight w:val="561"/>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14:paraId="19A571E2"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Κωδικός</w:t>
            </w:r>
          </w:p>
          <w:p w14:paraId="7B0E9C1A"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θέσης</w:t>
            </w:r>
          </w:p>
        </w:tc>
        <w:tc>
          <w:tcPr>
            <w:tcW w:w="1984" w:type="dxa"/>
            <w:tcBorders>
              <w:top w:val="single" w:sz="4" w:space="0" w:color="auto"/>
              <w:left w:val="single" w:sz="4" w:space="0" w:color="auto"/>
              <w:bottom w:val="single" w:sz="4" w:space="0" w:color="auto"/>
              <w:right w:val="single" w:sz="4" w:space="0" w:color="auto"/>
            </w:tcBorders>
            <w:vAlign w:val="center"/>
          </w:tcPr>
          <w:p w14:paraId="7A8789B4"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Υπηρεσία</w:t>
            </w:r>
          </w:p>
        </w:tc>
        <w:tc>
          <w:tcPr>
            <w:tcW w:w="1418" w:type="dxa"/>
            <w:tcBorders>
              <w:top w:val="single" w:sz="4" w:space="0" w:color="auto"/>
              <w:left w:val="single" w:sz="4" w:space="0" w:color="auto"/>
              <w:bottom w:val="single" w:sz="4" w:space="0" w:color="auto"/>
              <w:right w:val="single" w:sz="4" w:space="0" w:color="auto"/>
            </w:tcBorders>
            <w:vAlign w:val="center"/>
          </w:tcPr>
          <w:p w14:paraId="3CBAACC3"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Έδρα υπηρεσίας</w:t>
            </w:r>
          </w:p>
        </w:tc>
        <w:tc>
          <w:tcPr>
            <w:tcW w:w="3402" w:type="dxa"/>
            <w:tcBorders>
              <w:top w:val="single" w:sz="4" w:space="0" w:color="auto"/>
              <w:left w:val="single" w:sz="4" w:space="0" w:color="auto"/>
              <w:bottom w:val="single" w:sz="4" w:space="0" w:color="auto"/>
              <w:right w:val="single" w:sz="4" w:space="0" w:color="auto"/>
            </w:tcBorders>
            <w:vAlign w:val="center"/>
          </w:tcPr>
          <w:p w14:paraId="60827DBE"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Ειδικότητα –περιγραφή θέσης</w:t>
            </w:r>
          </w:p>
        </w:tc>
        <w:tc>
          <w:tcPr>
            <w:tcW w:w="1927" w:type="dxa"/>
            <w:tcBorders>
              <w:top w:val="single" w:sz="4" w:space="0" w:color="auto"/>
              <w:left w:val="single" w:sz="4" w:space="0" w:color="auto"/>
              <w:bottom w:val="single" w:sz="4" w:space="0" w:color="auto"/>
              <w:right w:val="single" w:sz="4" w:space="0" w:color="auto"/>
            </w:tcBorders>
            <w:vAlign w:val="center"/>
          </w:tcPr>
          <w:p w14:paraId="091ED81D" w14:textId="77777777" w:rsidR="003066D8" w:rsidRPr="00C37A40" w:rsidRDefault="003066D8" w:rsidP="003C74B0">
            <w:pPr>
              <w:tabs>
                <w:tab w:val="left" w:pos="567"/>
              </w:tabs>
              <w:jc w:val="center"/>
              <w:rPr>
                <w:rFonts w:ascii="Arial" w:hAnsi="Arial" w:cs="Arial"/>
                <w:b/>
                <w:sz w:val="20"/>
                <w:lang w:val="en-US"/>
              </w:rPr>
            </w:pPr>
            <w:r w:rsidRPr="00FF2527">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558E33"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Αριθμός</w:t>
            </w:r>
          </w:p>
          <w:p w14:paraId="103D272D"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ατόμων</w:t>
            </w:r>
          </w:p>
        </w:tc>
      </w:tr>
      <w:tr w:rsidR="00A147E5" w:rsidRPr="00497B08" w14:paraId="55AB2DC1" w14:textId="77777777" w:rsidTr="00E67BBB">
        <w:trPr>
          <w:trHeight w:val="567"/>
          <w:jc w:val="center"/>
        </w:trPr>
        <w:tc>
          <w:tcPr>
            <w:tcW w:w="1056" w:type="dxa"/>
            <w:tcBorders>
              <w:top w:val="single" w:sz="4" w:space="0" w:color="auto"/>
              <w:left w:val="single" w:sz="4" w:space="0" w:color="auto"/>
              <w:bottom w:val="single" w:sz="4" w:space="0" w:color="auto"/>
              <w:right w:val="single" w:sz="4" w:space="0" w:color="auto"/>
            </w:tcBorders>
            <w:vAlign w:val="center"/>
          </w:tcPr>
          <w:p w14:paraId="131155D5" w14:textId="1BE551B7" w:rsidR="00A147E5" w:rsidRPr="00C1573D" w:rsidRDefault="00B34E2C" w:rsidP="00E67BBB">
            <w:pPr>
              <w:tabs>
                <w:tab w:val="left" w:pos="567"/>
              </w:tabs>
              <w:jc w:val="center"/>
              <w:rPr>
                <w:rFonts w:ascii="Arial" w:hAnsi="Arial" w:cs="Arial"/>
                <w:sz w:val="18"/>
                <w:szCs w:val="18"/>
              </w:rPr>
            </w:pPr>
            <w:r>
              <w:rPr>
                <w:rFonts w:ascii="Arial" w:hAnsi="Arial" w:cs="Arial"/>
                <w:sz w:val="18"/>
                <w:szCs w:val="18"/>
              </w:rPr>
              <w:t>101</w:t>
            </w:r>
          </w:p>
        </w:tc>
        <w:tc>
          <w:tcPr>
            <w:tcW w:w="1984" w:type="dxa"/>
            <w:tcBorders>
              <w:top w:val="single" w:sz="4" w:space="0" w:color="auto"/>
              <w:left w:val="single" w:sz="4" w:space="0" w:color="auto"/>
              <w:bottom w:val="single" w:sz="4" w:space="0" w:color="auto"/>
              <w:right w:val="single" w:sz="4" w:space="0" w:color="auto"/>
            </w:tcBorders>
            <w:vAlign w:val="center"/>
          </w:tcPr>
          <w:p w14:paraId="1B169057" w14:textId="77777777" w:rsidR="00A147E5" w:rsidRPr="00497B08" w:rsidRDefault="00A147E5" w:rsidP="00E67BBB">
            <w:pPr>
              <w:autoSpaceDE w:val="0"/>
              <w:autoSpaceDN w:val="0"/>
              <w:adjustRightInd w:val="0"/>
              <w:jc w:val="center"/>
              <w:rPr>
                <w:rFonts w:ascii="Arial" w:hAnsi="Arial" w:cs="Arial"/>
                <w:sz w:val="18"/>
                <w:szCs w:val="18"/>
              </w:rPr>
            </w:pPr>
            <w:r w:rsidRPr="00497B08">
              <w:rPr>
                <w:rFonts w:ascii="Arial" w:hAnsi="Arial" w:cs="Arial"/>
                <w:sz w:val="18"/>
                <w:szCs w:val="18"/>
              </w:rPr>
              <w:t>ΔΙΕΘΝΕΣ ΚΕΝΤΡΟ ΓΙΑ ΤΗ ΒΙΩΣΙΜΗ ΑΝΑΠΤΥΞΗ (ICSD)</w:t>
            </w:r>
          </w:p>
          <w:p w14:paraId="4BAC29C7" w14:textId="0CE977D3" w:rsidR="00A147E5" w:rsidRPr="00FF2527" w:rsidRDefault="00A147E5" w:rsidP="00E67BBB">
            <w:pPr>
              <w:autoSpaceDE w:val="0"/>
              <w:autoSpaceDN w:val="0"/>
              <w:adjustRightInd w:val="0"/>
              <w:jc w:val="center"/>
              <w:rPr>
                <w:rFonts w:ascii="Arial" w:hAnsi="Arial" w:cs="Arial"/>
                <w:sz w:val="18"/>
                <w:szCs w:val="18"/>
              </w:rPr>
            </w:pPr>
            <w:r w:rsidRPr="00FF2527">
              <w:rPr>
                <w:rFonts w:ascii="Arial" w:hAnsi="Arial" w:cs="Arial"/>
                <w:sz w:val="18"/>
                <w:szCs w:val="18"/>
              </w:rPr>
              <w:t xml:space="preserve">Για τη στελέχωση </w:t>
            </w:r>
            <w:r w:rsidR="0015105F">
              <w:rPr>
                <w:rFonts w:ascii="Arial" w:hAnsi="Arial" w:cs="Arial"/>
                <w:sz w:val="18"/>
                <w:szCs w:val="18"/>
              </w:rPr>
              <w:t>του ΚΦΑΑ με την ονομασία</w:t>
            </w:r>
          </w:p>
          <w:p w14:paraId="26CB9EC5" w14:textId="309D5D6B" w:rsidR="00A147E5" w:rsidRPr="00497B08" w:rsidRDefault="00A147E5" w:rsidP="00E67BBB">
            <w:pPr>
              <w:autoSpaceDE w:val="0"/>
              <w:autoSpaceDN w:val="0"/>
              <w:adjustRightInd w:val="0"/>
              <w:jc w:val="center"/>
              <w:rPr>
                <w:rFonts w:ascii="Arial" w:hAnsi="Arial" w:cs="Arial"/>
                <w:sz w:val="18"/>
                <w:szCs w:val="18"/>
              </w:rPr>
            </w:pPr>
            <w:r w:rsidRPr="00FF2527">
              <w:rPr>
                <w:rFonts w:ascii="Arial" w:hAnsi="Arial" w:cs="Arial"/>
                <w:sz w:val="18"/>
                <w:szCs w:val="18"/>
              </w:rPr>
              <w:t>Δομή Φιλοξενία</w:t>
            </w:r>
            <w:r w:rsidR="0015105F">
              <w:rPr>
                <w:rFonts w:ascii="Arial" w:hAnsi="Arial" w:cs="Arial"/>
                <w:sz w:val="18"/>
                <w:szCs w:val="18"/>
              </w:rPr>
              <w:t>ς</w:t>
            </w:r>
            <w:r w:rsidRPr="00FF2527">
              <w:rPr>
                <w:rFonts w:ascii="Arial" w:hAnsi="Arial" w:cs="Arial"/>
                <w:sz w:val="18"/>
                <w:szCs w:val="18"/>
              </w:rPr>
              <w:t xml:space="preserve"> Α</w:t>
            </w:r>
            <w:r>
              <w:rPr>
                <w:rFonts w:ascii="Arial" w:hAnsi="Arial" w:cs="Arial"/>
                <w:sz w:val="18"/>
                <w:szCs w:val="18"/>
              </w:rPr>
              <w:t>συνόδευτων Ανηλίκων στ</w:t>
            </w:r>
            <w:r w:rsidR="0015105F">
              <w:rPr>
                <w:rFonts w:ascii="Arial" w:hAnsi="Arial" w:cs="Arial"/>
                <w:sz w:val="18"/>
                <w:szCs w:val="18"/>
              </w:rPr>
              <w:t>ην</w:t>
            </w:r>
            <w:r>
              <w:rPr>
                <w:rFonts w:ascii="Arial" w:hAnsi="Arial" w:cs="Arial"/>
                <w:sz w:val="18"/>
                <w:szCs w:val="18"/>
              </w:rPr>
              <w:t xml:space="preserve"> Ηγουμενίτσας</w:t>
            </w:r>
          </w:p>
        </w:tc>
        <w:tc>
          <w:tcPr>
            <w:tcW w:w="1418" w:type="dxa"/>
            <w:tcBorders>
              <w:top w:val="single" w:sz="4" w:space="0" w:color="auto"/>
              <w:left w:val="single" w:sz="4" w:space="0" w:color="auto"/>
              <w:bottom w:val="single" w:sz="4" w:space="0" w:color="auto"/>
              <w:right w:val="single" w:sz="4" w:space="0" w:color="auto"/>
            </w:tcBorders>
            <w:vAlign w:val="center"/>
          </w:tcPr>
          <w:p w14:paraId="6C96BF7C" w14:textId="77777777" w:rsidR="00A147E5" w:rsidRPr="00497B08" w:rsidRDefault="00A147E5" w:rsidP="00E67BBB">
            <w:pPr>
              <w:tabs>
                <w:tab w:val="left" w:pos="567"/>
              </w:tabs>
              <w:jc w:val="center"/>
              <w:rPr>
                <w:rFonts w:ascii="Arial" w:hAnsi="Arial" w:cs="Arial"/>
                <w:sz w:val="18"/>
                <w:szCs w:val="18"/>
              </w:rPr>
            </w:pPr>
            <w:r>
              <w:rPr>
                <w:rFonts w:ascii="Arial" w:hAnsi="Arial" w:cs="Arial"/>
                <w:sz w:val="18"/>
                <w:szCs w:val="18"/>
              </w:rPr>
              <w:t>ΗΓΟΥΜΕΝΙΤΣΑ</w:t>
            </w:r>
          </w:p>
        </w:tc>
        <w:tc>
          <w:tcPr>
            <w:tcW w:w="3402" w:type="dxa"/>
            <w:tcBorders>
              <w:top w:val="single" w:sz="4" w:space="0" w:color="auto"/>
              <w:left w:val="single" w:sz="4" w:space="0" w:color="auto"/>
              <w:bottom w:val="single" w:sz="4" w:space="0" w:color="auto"/>
              <w:right w:val="single" w:sz="4" w:space="0" w:color="auto"/>
            </w:tcBorders>
            <w:vAlign w:val="center"/>
          </w:tcPr>
          <w:p w14:paraId="30D0A63E" w14:textId="1C47EE23" w:rsidR="00A147E5" w:rsidRPr="00CF1F69" w:rsidRDefault="00B34E2C" w:rsidP="00E67BBB">
            <w:pPr>
              <w:spacing w:line="276" w:lineRule="auto"/>
              <w:ind w:left="34"/>
              <w:jc w:val="both"/>
              <w:rPr>
                <w:rFonts w:ascii="Arial" w:hAnsi="Arial" w:cs="Arial"/>
                <w:sz w:val="18"/>
                <w:szCs w:val="18"/>
              </w:rPr>
            </w:pPr>
            <w:r w:rsidRPr="00F82DFB">
              <w:rPr>
                <w:rFonts w:ascii="Arial" w:hAnsi="Arial" w:cs="Arial"/>
                <w:b/>
                <w:bCs/>
                <w:sz w:val="18"/>
                <w:szCs w:val="18"/>
              </w:rPr>
              <w:t>ΠΕ/ΤΕ Κοινωνικός Λειτουργός</w:t>
            </w:r>
            <w:r w:rsidRPr="00B34E2C">
              <w:rPr>
                <w:rFonts w:ascii="Arial" w:hAnsi="Arial" w:cs="Arial"/>
                <w:sz w:val="18"/>
                <w:szCs w:val="18"/>
              </w:rPr>
              <w:t xml:space="preserve"> </w:t>
            </w:r>
            <w:r w:rsidR="00A147E5" w:rsidRPr="00CF1F69">
              <w:rPr>
                <w:rFonts w:ascii="Arial" w:hAnsi="Arial" w:cs="Arial"/>
                <w:sz w:val="18"/>
                <w:szCs w:val="18"/>
              </w:rPr>
              <w:t>Καθήκοντα:</w:t>
            </w:r>
          </w:p>
          <w:p w14:paraId="273F189E" w14:textId="77777777" w:rsidR="00933649" w:rsidRPr="00933649" w:rsidRDefault="00933649" w:rsidP="00933649">
            <w:pPr>
              <w:spacing w:line="276" w:lineRule="auto"/>
              <w:ind w:left="34"/>
              <w:jc w:val="both"/>
              <w:rPr>
                <w:rFonts w:ascii="Arial" w:hAnsi="Arial" w:cs="Arial"/>
                <w:sz w:val="18"/>
                <w:szCs w:val="18"/>
              </w:rPr>
            </w:pPr>
            <w:r w:rsidRPr="00933649">
              <w:rPr>
                <w:rFonts w:ascii="Arial" w:hAnsi="Arial" w:cs="Arial"/>
                <w:sz w:val="18"/>
                <w:szCs w:val="18"/>
              </w:rPr>
              <w:t>1. Η λήψη κοινωνικού ιστορικού του ανήλικου,</w:t>
            </w:r>
          </w:p>
          <w:p w14:paraId="3AA02B4F" w14:textId="77777777" w:rsidR="00933649" w:rsidRPr="00933649" w:rsidRDefault="00933649" w:rsidP="00933649">
            <w:pPr>
              <w:spacing w:line="276" w:lineRule="auto"/>
              <w:ind w:left="34"/>
              <w:jc w:val="both"/>
              <w:rPr>
                <w:rFonts w:ascii="Arial" w:hAnsi="Arial" w:cs="Arial"/>
                <w:sz w:val="18"/>
                <w:szCs w:val="18"/>
              </w:rPr>
            </w:pPr>
            <w:r w:rsidRPr="00933649">
              <w:rPr>
                <w:rFonts w:ascii="Arial" w:hAnsi="Arial" w:cs="Arial"/>
                <w:sz w:val="18"/>
                <w:szCs w:val="18"/>
              </w:rPr>
              <w:t>2. Η αξιοποίηση προς όφελος των ανηλίκων κάθε υπηρεσίας ή κοινωνικού προγράμματος, ή προγράμματος επαγγελματικής εκπαίδευσης και κατάρτισης που διατίθεται από την τοπική κοινωνία ή δημόσιους φορείς,</w:t>
            </w:r>
          </w:p>
          <w:p w14:paraId="2DAA3B3C" w14:textId="77777777" w:rsidR="00933649" w:rsidRPr="00933649" w:rsidRDefault="00933649" w:rsidP="00933649">
            <w:pPr>
              <w:spacing w:line="276" w:lineRule="auto"/>
              <w:ind w:left="34"/>
              <w:jc w:val="both"/>
              <w:rPr>
                <w:rFonts w:ascii="Arial" w:hAnsi="Arial" w:cs="Arial"/>
                <w:sz w:val="18"/>
                <w:szCs w:val="18"/>
              </w:rPr>
            </w:pPr>
            <w:r w:rsidRPr="00933649">
              <w:rPr>
                <w:rFonts w:ascii="Arial" w:hAnsi="Arial" w:cs="Arial"/>
                <w:sz w:val="18"/>
                <w:szCs w:val="18"/>
              </w:rPr>
              <w:t>3. Η οργάνωση ατομικών και ομαδικών συνεδριών για τη κοινωνική υποστήριξη των ωφελούμενων, την επίλυση θεμάτων που ανακύπτουν κατά τη διάρκεια της φιλοξενίας, την εξέταση και ικανοποίηση αιτημάτων τους ή τη κάλυψη των αναγκών τους,</w:t>
            </w:r>
          </w:p>
          <w:p w14:paraId="76AF35D9" w14:textId="77777777" w:rsidR="00933649" w:rsidRPr="00933649" w:rsidRDefault="00933649" w:rsidP="00933649">
            <w:pPr>
              <w:spacing w:line="276" w:lineRule="auto"/>
              <w:ind w:left="34"/>
              <w:jc w:val="both"/>
              <w:rPr>
                <w:rFonts w:ascii="Arial" w:hAnsi="Arial" w:cs="Arial"/>
                <w:sz w:val="18"/>
                <w:szCs w:val="18"/>
              </w:rPr>
            </w:pPr>
            <w:r w:rsidRPr="00933649">
              <w:rPr>
                <w:rFonts w:ascii="Arial" w:hAnsi="Arial" w:cs="Arial"/>
                <w:sz w:val="18"/>
                <w:szCs w:val="18"/>
              </w:rPr>
              <w:t>4. Η υποστήριξη της συνεχούς ανάπτυξης των ικανοτήτων του κάθε ανήλικου με στόχο την σταδιακή αυτονόμησή του και την μετέπειτα ομαλή μετάβαση στην ενηλικίωση,</w:t>
            </w:r>
          </w:p>
          <w:p w14:paraId="3AB1C9DB" w14:textId="1E1DEA4E" w:rsidR="00933649" w:rsidRPr="00933649" w:rsidRDefault="00933649" w:rsidP="00933649">
            <w:pPr>
              <w:spacing w:line="276" w:lineRule="auto"/>
              <w:ind w:left="34"/>
              <w:jc w:val="both"/>
              <w:rPr>
                <w:rFonts w:ascii="Arial" w:hAnsi="Arial" w:cs="Arial"/>
                <w:sz w:val="18"/>
                <w:szCs w:val="18"/>
              </w:rPr>
            </w:pPr>
            <w:r w:rsidRPr="00933649">
              <w:rPr>
                <w:rFonts w:ascii="Arial" w:hAnsi="Arial" w:cs="Arial"/>
                <w:sz w:val="18"/>
                <w:szCs w:val="18"/>
              </w:rPr>
              <w:t xml:space="preserve">5. Η συμπλήρωση και η ανάρτηση </w:t>
            </w:r>
            <w:r>
              <w:rPr>
                <w:rFonts w:ascii="Arial" w:hAnsi="Arial" w:cs="Arial"/>
                <w:sz w:val="18"/>
                <w:szCs w:val="18"/>
              </w:rPr>
              <w:t>στη</w:t>
            </w:r>
            <w:r w:rsidRPr="00933649">
              <w:rPr>
                <w:rFonts w:ascii="Arial" w:hAnsi="Arial" w:cs="Arial"/>
                <w:sz w:val="18"/>
                <w:szCs w:val="18"/>
              </w:rPr>
              <w:t xml:space="preserve"> διαδικτυακή πύλη www.anynet.gr του Α.Σ.Ο.Α. του ανηλίκου,</w:t>
            </w:r>
          </w:p>
          <w:p w14:paraId="747F2436" w14:textId="7CB27CD0" w:rsidR="00A147E5" w:rsidRPr="00497B08" w:rsidRDefault="00933649" w:rsidP="00933649">
            <w:pPr>
              <w:spacing w:line="276" w:lineRule="auto"/>
              <w:ind w:left="34"/>
              <w:jc w:val="both"/>
              <w:rPr>
                <w:rFonts w:ascii="Arial" w:hAnsi="Arial" w:cs="Arial"/>
                <w:sz w:val="18"/>
                <w:szCs w:val="18"/>
              </w:rPr>
            </w:pPr>
            <w:r w:rsidRPr="00933649">
              <w:rPr>
                <w:rFonts w:ascii="Arial" w:hAnsi="Arial" w:cs="Arial"/>
                <w:sz w:val="18"/>
                <w:szCs w:val="18"/>
              </w:rPr>
              <w:t>6. Η υλοποίηση των αρμοδιοτήτων του προσώπου αναφοράς</w:t>
            </w:r>
            <w:r>
              <w:rPr>
                <w:rFonts w:ascii="Arial" w:hAnsi="Arial" w:cs="Arial"/>
                <w:sz w:val="18"/>
                <w:szCs w:val="18"/>
              </w:rPr>
              <w:t>.</w:t>
            </w:r>
          </w:p>
        </w:tc>
        <w:tc>
          <w:tcPr>
            <w:tcW w:w="1927" w:type="dxa"/>
            <w:tcBorders>
              <w:top w:val="single" w:sz="4" w:space="0" w:color="auto"/>
              <w:left w:val="single" w:sz="4" w:space="0" w:color="auto"/>
              <w:bottom w:val="single" w:sz="4" w:space="0" w:color="auto"/>
              <w:right w:val="single" w:sz="4" w:space="0" w:color="auto"/>
            </w:tcBorders>
            <w:vAlign w:val="center"/>
          </w:tcPr>
          <w:p w14:paraId="4C9D2AC5" w14:textId="7AEED00E" w:rsidR="00A147E5" w:rsidRDefault="00A147E5" w:rsidP="00E67BBB">
            <w:pPr>
              <w:tabs>
                <w:tab w:val="left" w:pos="567"/>
              </w:tabs>
              <w:jc w:val="center"/>
              <w:rPr>
                <w:rFonts w:ascii="Arial" w:hAnsi="Arial" w:cs="Arial"/>
                <w:sz w:val="18"/>
                <w:szCs w:val="18"/>
              </w:rPr>
            </w:pPr>
            <w:r w:rsidRPr="005E7D58">
              <w:rPr>
                <w:rFonts w:ascii="Arial" w:hAnsi="Arial" w:cs="Arial"/>
                <w:sz w:val="18"/>
                <w:szCs w:val="18"/>
              </w:rPr>
              <w:t>Από την υπογ</w:t>
            </w:r>
            <w:r>
              <w:rPr>
                <w:rFonts w:ascii="Arial" w:hAnsi="Arial" w:cs="Arial"/>
                <w:sz w:val="18"/>
                <w:szCs w:val="18"/>
              </w:rPr>
              <w:t xml:space="preserve">ραφή της σύμβασης και για δύο (2) μήνες, </w:t>
            </w:r>
            <w:r w:rsidRPr="005E7D58">
              <w:rPr>
                <w:rFonts w:ascii="Arial" w:hAnsi="Arial" w:cs="Arial"/>
                <w:sz w:val="18"/>
                <w:szCs w:val="18"/>
              </w:rPr>
              <w:t xml:space="preserve">με δυνατότητα </w:t>
            </w:r>
            <w:r w:rsidR="00CE4377">
              <w:rPr>
                <w:rFonts w:ascii="Arial" w:hAnsi="Arial" w:cs="Arial"/>
                <w:sz w:val="18"/>
                <w:szCs w:val="18"/>
              </w:rPr>
              <w:t>παράτασης/</w:t>
            </w:r>
            <w:r w:rsidRPr="005E7D58">
              <w:rPr>
                <w:rFonts w:ascii="Arial" w:hAnsi="Arial" w:cs="Arial"/>
                <w:sz w:val="18"/>
                <w:szCs w:val="18"/>
              </w:rPr>
              <w:t>ανανέωσης για τη διάρκεια συνέχισης του προγράμματος</w:t>
            </w:r>
          </w:p>
          <w:p w14:paraId="447EAAD9" w14:textId="77777777" w:rsidR="00A147E5" w:rsidRPr="00497B08" w:rsidRDefault="00A147E5" w:rsidP="00E67BBB">
            <w:pPr>
              <w:tabs>
                <w:tab w:val="left" w:pos="567"/>
              </w:tabs>
              <w:jc w:val="center"/>
              <w:rPr>
                <w:rFonts w:ascii="Arial" w:hAnsi="Arial" w:cs="Arial"/>
                <w:sz w:val="18"/>
                <w:szCs w:val="18"/>
              </w:rPr>
            </w:pP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6D1428" w14:textId="77777777" w:rsidR="00A147E5" w:rsidRPr="00497B08" w:rsidRDefault="00A147E5" w:rsidP="00E67BBB">
            <w:pPr>
              <w:tabs>
                <w:tab w:val="left" w:pos="567"/>
              </w:tabs>
              <w:jc w:val="center"/>
              <w:rPr>
                <w:rFonts w:ascii="Arial" w:hAnsi="Arial" w:cs="Arial"/>
                <w:sz w:val="18"/>
                <w:szCs w:val="18"/>
              </w:rPr>
            </w:pPr>
            <w:r>
              <w:rPr>
                <w:rFonts w:ascii="Arial" w:hAnsi="Arial" w:cs="Arial"/>
                <w:sz w:val="18"/>
                <w:szCs w:val="18"/>
              </w:rPr>
              <w:t>1</w:t>
            </w:r>
          </w:p>
        </w:tc>
      </w:tr>
    </w:tbl>
    <w:p w14:paraId="5D99842E" w14:textId="6570CFC5" w:rsidR="008C5A9F" w:rsidRDefault="008C5A9F" w:rsidP="00552DAB">
      <w:pPr>
        <w:tabs>
          <w:tab w:val="left" w:pos="0"/>
          <w:tab w:val="left" w:pos="567"/>
        </w:tabs>
        <w:rPr>
          <w:rFonts w:ascii="Arial" w:hAnsi="Arial" w:cs="Arial"/>
          <w:b/>
          <w:sz w:val="36"/>
          <w:szCs w:val="36"/>
        </w:rPr>
      </w:pPr>
    </w:p>
    <w:p w14:paraId="33DFAA75" w14:textId="13C59771" w:rsidR="008C5A9F" w:rsidRDefault="008C5A9F" w:rsidP="00552DAB">
      <w:pPr>
        <w:tabs>
          <w:tab w:val="left" w:pos="0"/>
          <w:tab w:val="left" w:pos="567"/>
        </w:tabs>
        <w:rPr>
          <w:rFonts w:ascii="Arial" w:hAnsi="Arial" w:cs="Arial"/>
          <w:b/>
          <w:sz w:val="36"/>
          <w:szCs w:val="36"/>
        </w:rPr>
      </w:pPr>
    </w:p>
    <w:p w14:paraId="5A7EB908" w14:textId="77777777" w:rsidR="004819C6" w:rsidRDefault="004819C6" w:rsidP="00552DAB">
      <w:pPr>
        <w:tabs>
          <w:tab w:val="left" w:pos="0"/>
          <w:tab w:val="left" w:pos="567"/>
        </w:tabs>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CE4377" w:rsidRPr="00BA2A0D" w14:paraId="1FBC6A06" w14:textId="77777777" w:rsidTr="00E67BBB">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72862814" w14:textId="77777777" w:rsidR="00CE4377" w:rsidRPr="00BA2A0D" w:rsidRDefault="00CE4377" w:rsidP="00E67BBB">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CE4377" w:rsidRPr="00BA2A0D" w14:paraId="2636779B" w14:textId="77777777" w:rsidTr="00E67BBB">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A3C2B3E" w14:textId="77777777" w:rsidR="00CE4377" w:rsidRPr="00BA2A0D" w:rsidRDefault="00CE4377" w:rsidP="00E67BBB">
            <w:pPr>
              <w:tabs>
                <w:tab w:val="left" w:pos="567"/>
              </w:tabs>
              <w:jc w:val="center"/>
              <w:rPr>
                <w:rFonts w:ascii="Arial" w:hAnsi="Arial" w:cs="Arial"/>
                <w:b/>
                <w:sz w:val="20"/>
              </w:rPr>
            </w:pPr>
            <w:r w:rsidRPr="00BA2A0D">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14:paraId="1153B2CE" w14:textId="77777777" w:rsidR="00CE4377" w:rsidRPr="00BA2A0D" w:rsidRDefault="00CE4377" w:rsidP="00E67BBB">
            <w:pPr>
              <w:tabs>
                <w:tab w:val="left" w:pos="567"/>
              </w:tabs>
              <w:jc w:val="center"/>
              <w:rPr>
                <w:rFonts w:ascii="Arial" w:hAnsi="Arial" w:cs="Arial"/>
                <w:b/>
                <w:sz w:val="20"/>
              </w:rPr>
            </w:pPr>
            <w:r w:rsidRPr="00BA2A0D">
              <w:rPr>
                <w:rFonts w:ascii="Arial" w:hAnsi="Arial" w:cs="Arial"/>
                <w:b/>
                <w:sz w:val="20"/>
              </w:rPr>
              <w:t xml:space="preserve">Τίτλος σπουδών </w:t>
            </w:r>
          </w:p>
          <w:p w14:paraId="52FF550A" w14:textId="77777777" w:rsidR="00CE4377" w:rsidRPr="00BA2A0D" w:rsidRDefault="00CE4377" w:rsidP="00E67BBB">
            <w:pPr>
              <w:tabs>
                <w:tab w:val="left" w:pos="567"/>
              </w:tabs>
              <w:jc w:val="center"/>
              <w:rPr>
                <w:rFonts w:ascii="Arial" w:hAnsi="Arial" w:cs="Arial"/>
                <w:b/>
                <w:sz w:val="20"/>
              </w:rPr>
            </w:pPr>
            <w:r w:rsidRPr="00BA2A0D">
              <w:rPr>
                <w:rFonts w:ascii="Arial" w:hAnsi="Arial" w:cs="Arial"/>
                <w:b/>
                <w:sz w:val="20"/>
              </w:rPr>
              <w:t xml:space="preserve">και </w:t>
            </w:r>
          </w:p>
          <w:p w14:paraId="286E300F" w14:textId="77777777" w:rsidR="00CE4377" w:rsidRPr="00BA2A0D" w:rsidRDefault="00CE4377" w:rsidP="00E67BBB">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CE4377" w:rsidRPr="004D34FA" w14:paraId="26B1B898" w14:textId="77777777" w:rsidTr="00E67BBB">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tcPr>
          <w:p w14:paraId="12974C14" w14:textId="69DAFDAB" w:rsidR="00CE4377" w:rsidRPr="00357CE3" w:rsidRDefault="00CE4377" w:rsidP="00E67BBB">
            <w:pPr>
              <w:tabs>
                <w:tab w:val="left" w:pos="567"/>
              </w:tabs>
              <w:jc w:val="center"/>
              <w:rPr>
                <w:rFonts w:ascii="Arial" w:hAnsi="Arial" w:cs="Arial"/>
                <w:sz w:val="20"/>
              </w:rPr>
            </w:pPr>
            <w:r w:rsidRPr="00357CE3">
              <w:rPr>
                <w:rFonts w:ascii="Arial" w:hAnsi="Arial" w:cs="Arial"/>
                <w:sz w:val="20"/>
              </w:rPr>
              <w:t>10</w:t>
            </w:r>
            <w:r w:rsidR="00565A0E">
              <w:rPr>
                <w:rFonts w:ascii="Arial" w:hAnsi="Arial" w:cs="Arial"/>
                <w:sz w:val="20"/>
              </w:rPr>
              <w:t>1</w:t>
            </w:r>
          </w:p>
        </w:tc>
        <w:tc>
          <w:tcPr>
            <w:tcW w:w="8425" w:type="dxa"/>
            <w:tcBorders>
              <w:top w:val="single" w:sz="4" w:space="0" w:color="auto"/>
              <w:left w:val="single" w:sz="4" w:space="0" w:color="auto"/>
              <w:bottom w:val="single" w:sz="4" w:space="0" w:color="auto"/>
              <w:right w:val="single" w:sz="4" w:space="0" w:color="auto"/>
            </w:tcBorders>
            <w:vAlign w:val="center"/>
          </w:tcPr>
          <w:p w14:paraId="03B27A61" w14:textId="77777777" w:rsidR="006B6065" w:rsidRPr="00357CE3" w:rsidRDefault="006B6065" w:rsidP="006B6065">
            <w:pPr>
              <w:autoSpaceDE w:val="0"/>
              <w:autoSpaceDN w:val="0"/>
              <w:adjustRightInd w:val="0"/>
              <w:jc w:val="both"/>
              <w:rPr>
                <w:rFonts w:ascii="Arial" w:eastAsia="Calibri" w:hAnsi="Arial" w:cs="Arial"/>
                <w:color w:val="000000"/>
                <w:sz w:val="20"/>
                <w:lang w:eastAsia="en-US"/>
              </w:rPr>
            </w:pPr>
            <w:r w:rsidRPr="00357CE3">
              <w:rPr>
                <w:rFonts w:ascii="Arial" w:eastAsia="Calibri" w:hAnsi="Arial" w:cs="Arial"/>
                <w:b/>
                <w:bCs/>
                <w:color w:val="000000"/>
                <w:sz w:val="20"/>
                <w:lang w:eastAsia="en-US"/>
              </w:rPr>
              <w:t xml:space="preserve">α) </w:t>
            </w:r>
            <w:r w:rsidRPr="00357CE3">
              <w:rPr>
                <w:rFonts w:ascii="Arial" w:eastAsia="Calibri" w:hAnsi="Arial" w:cs="Arial"/>
                <w:color w:val="000000"/>
                <w:sz w:val="20"/>
                <w:lang w:eastAsia="en-US"/>
              </w:rPr>
              <w:t xml:space="preserve">Πτυχίο ή δίπλωμα Κοινωνικής Εργασίας ή Κοινωνικής Διοίκησης με κατεύθυνση Κοινωνικής Εργασίας ή Κοινωνικής Διοίκησης και Πολιτικής Επιστήμης – Κοινωνικής Διοίκησης με κατεύθυνση Κοινωνικής Εργασίας </w:t>
            </w:r>
            <w:r w:rsidRPr="00357CE3">
              <w:rPr>
                <w:rFonts w:ascii="Arial" w:eastAsia="Calibri" w:hAnsi="Arial" w:cs="Arial"/>
                <w:b/>
                <w:bCs/>
                <w:color w:val="000000"/>
                <w:sz w:val="20"/>
                <w:lang w:eastAsia="en-US"/>
              </w:rPr>
              <w:t xml:space="preserve">ΑΕΙ </w:t>
            </w:r>
            <w:r w:rsidRPr="00357CE3">
              <w:rPr>
                <w:rFonts w:ascii="Arial" w:eastAsia="Calibri" w:hAnsi="Arial" w:cs="Arial"/>
                <w:color w:val="000000"/>
                <w:sz w:val="20"/>
                <w:lang w:eastAsia="en-US"/>
              </w:rPr>
              <w:t xml:space="preserve">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w:t>
            </w:r>
            <w:r w:rsidRPr="00357CE3">
              <w:rPr>
                <w:rFonts w:ascii="Arial" w:eastAsia="Calibri" w:hAnsi="Arial" w:cs="Arial"/>
                <w:color w:val="000000"/>
                <w:sz w:val="20"/>
                <w:lang w:eastAsia="en-US"/>
              </w:rPr>
              <w:lastRenderedPageBreak/>
              <w:t xml:space="preserve">ειδικότητας </w:t>
            </w:r>
            <w:r w:rsidRPr="00357CE3">
              <w:rPr>
                <w:rFonts w:ascii="Arial" w:eastAsia="Calibri" w:hAnsi="Arial" w:cs="Arial"/>
                <w:b/>
                <w:bCs/>
                <w:color w:val="000000"/>
                <w:sz w:val="20"/>
                <w:lang w:eastAsia="en-US"/>
              </w:rPr>
              <w:t xml:space="preserve">ή </w:t>
            </w:r>
            <w:r w:rsidRPr="00357CE3">
              <w:rPr>
                <w:rFonts w:ascii="Arial" w:eastAsia="Calibri" w:hAnsi="Arial" w:cs="Arial"/>
                <w:color w:val="000000"/>
                <w:sz w:val="20"/>
                <w:lang w:eastAsia="en-US"/>
              </w:rPr>
              <w:t xml:space="preserve">Πτυχίο ή δίπλωμα τμήματος Κοινωνικής Εργασίας </w:t>
            </w:r>
            <w:r w:rsidRPr="00357CE3">
              <w:rPr>
                <w:rFonts w:ascii="Arial" w:eastAsia="Calibri" w:hAnsi="Arial" w:cs="Arial"/>
                <w:b/>
                <w:bCs/>
                <w:color w:val="000000"/>
                <w:sz w:val="20"/>
                <w:lang w:eastAsia="en-US"/>
              </w:rPr>
              <w:t xml:space="preserve">ΤΕΙ </w:t>
            </w:r>
            <w:r w:rsidRPr="00357CE3">
              <w:rPr>
                <w:rFonts w:ascii="Arial" w:eastAsia="Calibri" w:hAnsi="Arial" w:cs="Arial"/>
                <w:color w:val="000000"/>
                <w:sz w:val="20"/>
                <w:lang w:eastAsia="en-US"/>
              </w:rPr>
              <w:t xml:space="preserve">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14:paraId="710D9169" w14:textId="77777777" w:rsidR="006B6065" w:rsidRPr="00357CE3" w:rsidRDefault="006B6065" w:rsidP="006B6065">
            <w:pPr>
              <w:autoSpaceDE w:val="0"/>
              <w:autoSpaceDN w:val="0"/>
              <w:adjustRightInd w:val="0"/>
              <w:jc w:val="both"/>
              <w:rPr>
                <w:rFonts w:ascii="Arial" w:eastAsia="Calibri" w:hAnsi="Arial" w:cs="Arial"/>
                <w:color w:val="000000"/>
                <w:sz w:val="20"/>
                <w:lang w:eastAsia="en-US"/>
              </w:rPr>
            </w:pPr>
            <w:r w:rsidRPr="00357CE3">
              <w:rPr>
                <w:rFonts w:ascii="Arial" w:eastAsia="Calibri" w:hAnsi="Arial" w:cs="Arial"/>
                <w:b/>
                <w:bCs/>
                <w:color w:val="000000"/>
                <w:sz w:val="20"/>
                <w:lang w:eastAsia="en-US"/>
              </w:rPr>
              <w:t xml:space="preserve">β) </w:t>
            </w:r>
            <w:r w:rsidRPr="00357CE3">
              <w:rPr>
                <w:rFonts w:ascii="Arial" w:eastAsia="Calibri" w:hAnsi="Arial" w:cs="Arial"/>
                <w:color w:val="000000"/>
                <w:sz w:val="20"/>
                <w:lang w:eastAsia="en-US"/>
              </w:rPr>
              <w:t xml:space="preserve">Άδεια άσκησης επαγγέλματος Κοινωνικού Λειτουργού ή Κοινωνικής Εργασίας </w:t>
            </w:r>
            <w:r w:rsidRPr="00357CE3">
              <w:rPr>
                <w:rFonts w:ascii="Arial" w:eastAsia="Calibri" w:hAnsi="Arial" w:cs="Arial"/>
                <w:b/>
                <w:bCs/>
                <w:color w:val="000000"/>
                <w:sz w:val="20"/>
                <w:lang w:eastAsia="en-US"/>
              </w:rPr>
              <w:t xml:space="preserve">ή </w:t>
            </w:r>
            <w:r w:rsidRPr="00357CE3">
              <w:rPr>
                <w:rFonts w:ascii="Arial" w:eastAsia="Calibri" w:hAnsi="Arial" w:cs="Arial"/>
                <w:color w:val="000000"/>
                <w:sz w:val="20"/>
                <w:lang w:eastAsia="en-US"/>
              </w:rPr>
              <w:t xml:space="preserve">Βεβαίωση ότι πληροί όλες τις νόμιμες προϋποθέσεις για την άσκηση του επαγγέλματος Κοινωνικού Λειτουργού. </w:t>
            </w:r>
          </w:p>
          <w:p w14:paraId="7CD85A5F" w14:textId="016207EB" w:rsidR="008214AD" w:rsidRPr="008214AD" w:rsidRDefault="006B6065" w:rsidP="00EF7C21">
            <w:pPr>
              <w:spacing w:line="276" w:lineRule="auto"/>
              <w:rPr>
                <w:rFonts w:ascii="Arial" w:eastAsia="Calibri" w:hAnsi="Arial" w:cs="Arial"/>
                <w:color w:val="000000"/>
                <w:sz w:val="20"/>
                <w:lang w:eastAsia="en-US"/>
              </w:rPr>
            </w:pPr>
            <w:r w:rsidRPr="00357CE3">
              <w:rPr>
                <w:rFonts w:ascii="Arial" w:eastAsia="Calibri" w:hAnsi="Arial" w:cs="Arial"/>
                <w:b/>
                <w:bCs/>
                <w:color w:val="000000"/>
                <w:sz w:val="20"/>
                <w:lang w:eastAsia="en-US"/>
              </w:rPr>
              <w:t xml:space="preserve">γ) </w:t>
            </w:r>
            <w:r w:rsidRPr="00357CE3">
              <w:rPr>
                <w:rFonts w:ascii="Arial" w:eastAsia="Calibri" w:hAnsi="Arial" w:cs="Arial"/>
                <w:color w:val="000000"/>
                <w:sz w:val="20"/>
                <w:lang w:eastAsia="en-US"/>
              </w:rPr>
              <w:t>Γνώση Χειρισμού Η/Υ στα αντικείμενα: (i) επεξεργασίας κειμένων, (ii) υπολογιστικών φύλλων και (iii) υπηρεσιών διαδικτύου.</w:t>
            </w:r>
            <w:r w:rsidR="008214AD">
              <w:t xml:space="preserve"> Η </w:t>
            </w:r>
            <w:r w:rsidR="008214AD" w:rsidRPr="008214AD">
              <w:rPr>
                <w:rFonts w:ascii="Arial" w:eastAsia="Calibri" w:hAnsi="Arial" w:cs="Arial"/>
                <w:color w:val="000000"/>
                <w:sz w:val="20"/>
                <w:lang w:eastAsia="en-US"/>
              </w:rPr>
              <w:t>γνώση Η/Υ είναι επιθυμητό να αποδεικνύεται με :</w:t>
            </w:r>
          </w:p>
          <w:p w14:paraId="30904F7F" w14:textId="130FFADB" w:rsidR="006B6065" w:rsidRPr="00357CE3" w:rsidRDefault="008214AD" w:rsidP="008214AD">
            <w:pPr>
              <w:spacing w:line="276" w:lineRule="auto"/>
              <w:ind w:left="34"/>
              <w:jc w:val="both"/>
              <w:rPr>
                <w:rFonts w:ascii="Arial" w:hAnsi="Arial" w:cs="Arial"/>
                <w:sz w:val="20"/>
              </w:rPr>
            </w:pPr>
            <w:r w:rsidRPr="008214AD">
              <w:rPr>
                <w:rFonts w:ascii="Arial" w:eastAsia="Calibri" w:hAnsi="Arial" w:cs="Arial"/>
                <w:color w:val="000000"/>
                <w:sz w:val="20"/>
                <w:lang w:eastAsia="en-US"/>
              </w:rPr>
              <w:t>1. Πιστοποιητικό Πληροφορικής ή γνώσης χειρισμού Η/Υ 2. Τίτλους σπουδών ειδικότητας Πληροφορικής ή γνώσης χειρισμού Η/Υ</w:t>
            </w:r>
            <w:r w:rsidR="006B6065" w:rsidRPr="00357CE3">
              <w:rPr>
                <w:rFonts w:ascii="Arial" w:eastAsia="Calibri" w:hAnsi="Arial" w:cs="Arial"/>
                <w:color w:val="000000"/>
                <w:sz w:val="20"/>
                <w:lang w:eastAsia="en-US"/>
              </w:rPr>
              <w:t xml:space="preserve"> </w:t>
            </w:r>
          </w:p>
          <w:p w14:paraId="2B4699C6" w14:textId="77777777" w:rsidR="006B6065" w:rsidRDefault="006B6065" w:rsidP="00EF7C21">
            <w:pPr>
              <w:spacing w:line="276" w:lineRule="auto"/>
              <w:jc w:val="both"/>
              <w:rPr>
                <w:rFonts w:ascii="Arial" w:hAnsi="Arial" w:cs="Arial"/>
                <w:sz w:val="20"/>
              </w:rPr>
            </w:pPr>
            <w:r w:rsidRPr="00357CE3">
              <w:rPr>
                <w:rFonts w:ascii="Arial" w:hAnsi="Arial" w:cs="Arial"/>
                <w:b/>
                <w:sz w:val="20"/>
              </w:rPr>
              <w:t>δ)</w:t>
            </w:r>
            <w:r w:rsidRPr="00357CE3">
              <w:rPr>
                <w:rFonts w:ascii="Arial" w:hAnsi="Arial" w:cs="Arial"/>
                <w:sz w:val="20"/>
              </w:rPr>
              <w:t xml:space="preserve"> καλή γνώση της αγγλικής ή γαλλικής γλώσσας</w:t>
            </w:r>
          </w:p>
          <w:p w14:paraId="4E860437" w14:textId="77777777" w:rsidR="006B6065" w:rsidRDefault="006B6065" w:rsidP="006B6065">
            <w:pPr>
              <w:pStyle w:val="Default"/>
              <w:jc w:val="both"/>
              <w:rPr>
                <w:sz w:val="20"/>
                <w:szCs w:val="20"/>
              </w:rPr>
            </w:pPr>
            <w:r>
              <w:rPr>
                <w:b/>
                <w:bCs/>
                <w:sz w:val="20"/>
                <w:szCs w:val="20"/>
              </w:rPr>
              <w:t xml:space="preserve">ε) </w:t>
            </w:r>
            <w:r>
              <w:rPr>
                <w:sz w:val="20"/>
                <w:szCs w:val="20"/>
              </w:rPr>
              <w:t>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ν.4488/2017 (Α΄137), η οποία να είναι σε ισχύ μέχρι το τέλος Φεβρουαρίου του επόμενου έτους από την έκδοσή της .</w:t>
            </w:r>
          </w:p>
          <w:p w14:paraId="743D14D0" w14:textId="047EA499" w:rsidR="00CE4377" w:rsidRPr="000054B2" w:rsidRDefault="006B6065" w:rsidP="000054B2">
            <w:pPr>
              <w:pStyle w:val="Default"/>
              <w:jc w:val="both"/>
              <w:rPr>
                <w:sz w:val="20"/>
              </w:rPr>
            </w:pPr>
            <w:r>
              <w:rPr>
                <w:b/>
                <w:bCs/>
                <w:sz w:val="20"/>
                <w:szCs w:val="20"/>
              </w:rPr>
              <w:t>ζ)</w:t>
            </w:r>
            <w:r>
              <w:t xml:space="preserve"> </w:t>
            </w:r>
            <w:r>
              <w:rPr>
                <w:sz w:val="20"/>
                <w:szCs w:val="20"/>
              </w:rPr>
              <w:t>Ε</w:t>
            </w:r>
            <w:r w:rsidRPr="00BB5380">
              <w:rPr>
                <w:sz w:val="20"/>
                <w:szCs w:val="20"/>
              </w:rPr>
              <w:t>πιθυμητή η συμπλήρωση τουλάχιστον ενός χρόνου συναφούς επαγγελματικής εμπειρίας</w:t>
            </w:r>
            <w:r>
              <w:rPr>
                <w:sz w:val="20"/>
                <w:szCs w:val="20"/>
              </w:rPr>
              <w:t>.</w:t>
            </w:r>
          </w:p>
          <w:p w14:paraId="66109F07" w14:textId="77777777" w:rsidR="00840DAF" w:rsidRPr="004D34FA" w:rsidRDefault="00840DAF" w:rsidP="00E67BBB">
            <w:pPr>
              <w:autoSpaceDE w:val="0"/>
              <w:autoSpaceDN w:val="0"/>
              <w:adjustRightInd w:val="0"/>
              <w:jc w:val="both"/>
              <w:rPr>
                <w:sz w:val="20"/>
              </w:rPr>
            </w:pPr>
          </w:p>
        </w:tc>
      </w:tr>
    </w:tbl>
    <w:p w14:paraId="06FD4B88" w14:textId="77777777" w:rsidR="008C5A9F" w:rsidRDefault="008C5A9F" w:rsidP="00552DAB">
      <w:pPr>
        <w:tabs>
          <w:tab w:val="left" w:pos="0"/>
          <w:tab w:val="left" w:pos="567"/>
        </w:tabs>
        <w:rPr>
          <w:rFonts w:ascii="Arial" w:hAnsi="Arial" w:cs="Arial"/>
          <w:b/>
          <w:sz w:val="36"/>
          <w:szCs w:val="36"/>
        </w:rPr>
      </w:pPr>
    </w:p>
    <w:p w14:paraId="739EE174" w14:textId="3E474605" w:rsidR="008C5A9F" w:rsidRDefault="008C5A9F" w:rsidP="0066764F">
      <w:pPr>
        <w:tabs>
          <w:tab w:val="left" w:pos="0"/>
          <w:tab w:val="left" w:pos="567"/>
        </w:tabs>
        <w:rPr>
          <w:rFonts w:ascii="Arial" w:hAnsi="Arial" w:cs="Arial"/>
          <w:b/>
          <w:sz w:val="16"/>
          <w:szCs w:val="16"/>
        </w:rPr>
      </w:pPr>
    </w:p>
    <w:p w14:paraId="203A7981" w14:textId="7E5414F0" w:rsidR="008C5A9F" w:rsidRDefault="008C5A9F" w:rsidP="0066764F">
      <w:pPr>
        <w:tabs>
          <w:tab w:val="left" w:pos="0"/>
          <w:tab w:val="left" w:pos="567"/>
        </w:tabs>
        <w:rPr>
          <w:rFonts w:ascii="Arial" w:hAnsi="Arial" w:cs="Arial"/>
          <w:b/>
          <w:sz w:val="16"/>
          <w:szCs w:val="16"/>
        </w:rPr>
      </w:pPr>
    </w:p>
    <w:p w14:paraId="7AB43B89" w14:textId="77777777" w:rsidR="008C5A9F" w:rsidRDefault="008C5A9F" w:rsidP="0066764F">
      <w:pPr>
        <w:tabs>
          <w:tab w:val="left" w:pos="0"/>
          <w:tab w:val="left" w:pos="567"/>
        </w:tabs>
        <w:rPr>
          <w:rFonts w:ascii="Arial" w:hAnsi="Arial" w:cs="Arial"/>
          <w:b/>
          <w:sz w:val="16"/>
          <w:szCs w:val="16"/>
        </w:rPr>
      </w:pPr>
    </w:p>
    <w:p w14:paraId="68D37893" w14:textId="77777777" w:rsidR="008C5A9F" w:rsidRDefault="008C5A9F" w:rsidP="0066764F">
      <w:pPr>
        <w:tabs>
          <w:tab w:val="left" w:pos="0"/>
          <w:tab w:val="left" w:pos="567"/>
        </w:tabs>
        <w:rPr>
          <w:rFonts w:ascii="Arial" w:hAnsi="Arial" w:cs="Arial"/>
          <w:b/>
          <w:sz w:val="16"/>
          <w:szCs w:val="16"/>
        </w:rPr>
      </w:pPr>
    </w:p>
    <w:p w14:paraId="5E9446AF" w14:textId="77777777" w:rsidR="002C6047" w:rsidRPr="000C0932" w:rsidRDefault="002C6047" w:rsidP="00C723FF">
      <w:pPr>
        <w:pBdr>
          <w:top w:val="single" w:sz="4" w:space="1" w:color="auto"/>
          <w:left w:val="single" w:sz="4" w:space="0" w:color="auto"/>
          <w:bottom w:val="single" w:sz="4" w:space="1" w:color="auto"/>
          <w:right w:val="single" w:sz="4" w:space="4" w:color="auto"/>
        </w:pBdr>
        <w:spacing w:before="120" w:line="360" w:lineRule="auto"/>
        <w:ind w:left="142"/>
        <w:jc w:val="both"/>
        <w:rPr>
          <w:rFonts w:ascii="Arial" w:hAnsi="Arial" w:cs="Arial"/>
          <w:sz w:val="20"/>
        </w:rPr>
      </w:pPr>
      <w:bookmarkStart w:id="4" w:name="_Hlk153281303"/>
      <w:r w:rsidRPr="000C0932">
        <w:rPr>
          <w:rFonts w:ascii="Arial" w:hAnsi="Arial" w:cs="Arial"/>
          <w:sz w:val="20"/>
        </w:rPr>
        <w:t>Οι υποψήφιοι/ες της ανωτέρω ειδικότητας πρέπει να είναι ηλικίας από 18 έως 67 ετών και κατ’ εξαίρεση, έως 70 ετών, όσοι έχουν συμπληρώσει το εξηκοστό έβδομο (67ο) έτος της ηλικίας και δεν έχουν συνταξιοδοτηθεί από το δημόσιο ταμείο ή άλλον ασφαλιστικό φορέα.</w:t>
      </w:r>
    </w:p>
    <w:bookmarkEnd w:id="4"/>
    <w:p w14:paraId="6246C58E" w14:textId="77777777" w:rsidR="00E676A5" w:rsidRDefault="00E676A5" w:rsidP="0066764F">
      <w:pPr>
        <w:tabs>
          <w:tab w:val="left" w:pos="0"/>
          <w:tab w:val="left" w:pos="567"/>
        </w:tabs>
        <w:spacing w:before="120"/>
        <w:rPr>
          <w:rFonts w:ascii="Arial" w:hAnsi="Arial" w:cs="Arial"/>
          <w:b/>
          <w:sz w:val="20"/>
          <w:u w:val="single"/>
        </w:rPr>
      </w:pPr>
    </w:p>
    <w:p w14:paraId="5015D20B" w14:textId="77777777" w:rsidR="00E676A5" w:rsidRDefault="00E676A5" w:rsidP="0066764F">
      <w:pPr>
        <w:tabs>
          <w:tab w:val="left" w:pos="0"/>
          <w:tab w:val="left" w:pos="567"/>
        </w:tabs>
        <w:spacing w:before="120"/>
        <w:rPr>
          <w:rFonts w:ascii="Arial" w:hAnsi="Arial" w:cs="Arial"/>
          <w:b/>
          <w:sz w:val="20"/>
          <w:u w:val="single"/>
        </w:rPr>
      </w:pPr>
    </w:p>
    <w:p w14:paraId="7027DAB1" w14:textId="77777777" w:rsidR="0066764F" w:rsidRDefault="0066764F" w:rsidP="0066764F">
      <w:pPr>
        <w:tabs>
          <w:tab w:val="left" w:pos="0"/>
          <w:tab w:val="left" w:pos="567"/>
        </w:tabs>
        <w:spacing w:before="120"/>
        <w:rPr>
          <w:rFonts w:ascii="Arial" w:hAnsi="Arial" w:cs="Arial"/>
          <w:b/>
          <w:sz w:val="20"/>
          <w:u w:val="single"/>
        </w:rPr>
      </w:pPr>
      <w:r>
        <w:rPr>
          <w:rFonts w:ascii="Arial" w:hAnsi="Arial" w:cs="Arial"/>
          <w:b/>
          <w:sz w:val="20"/>
          <w:u w:val="single"/>
        </w:rPr>
        <w:t>ΒΑΘΜΟΛΟΓΗΣΗ ΚΡΙΤΗΡΙΩΝ</w:t>
      </w:r>
    </w:p>
    <w:p w14:paraId="43FDAB51" w14:textId="77777777" w:rsidR="0066764F" w:rsidRDefault="0066764F" w:rsidP="0066764F">
      <w:pPr>
        <w:tabs>
          <w:tab w:val="left" w:pos="0"/>
          <w:tab w:val="left" w:pos="567"/>
        </w:tabs>
        <w:jc w:val="center"/>
        <w:rPr>
          <w:rFonts w:ascii="Arial" w:hAnsi="Arial" w:cs="Arial"/>
          <w:sz w:val="20"/>
        </w:rPr>
      </w:pPr>
    </w:p>
    <w:p w14:paraId="75A2155E" w14:textId="77777777" w:rsidR="0066764F" w:rsidRPr="0066764F" w:rsidRDefault="0066764F" w:rsidP="0066764F">
      <w:pPr>
        <w:tabs>
          <w:tab w:val="left" w:pos="0"/>
          <w:tab w:val="left" w:pos="567"/>
        </w:tabs>
        <w:jc w:val="both"/>
        <w:rPr>
          <w:rFonts w:ascii="Arial" w:hAnsi="Arial" w:cs="Arial"/>
          <w:sz w:val="20"/>
        </w:rPr>
      </w:pPr>
      <w:r>
        <w:rPr>
          <w:rFonts w:ascii="Arial" w:hAnsi="Arial" w:cs="Arial"/>
          <w:sz w:val="20"/>
        </w:rPr>
        <w:t xml:space="preserve"> Η σειρά κατάταξης μεταξύ των υποψηφίων καθορίζεται με βάση τα ακόλουθα κριτήρια:</w:t>
      </w:r>
    </w:p>
    <w:p w14:paraId="466C59F6" w14:textId="77777777" w:rsidR="000A2BE1" w:rsidRDefault="000A2BE1" w:rsidP="0066764F">
      <w:pPr>
        <w:pStyle w:val="Default"/>
        <w:spacing w:line="276" w:lineRule="auto"/>
        <w:jc w:val="both"/>
        <w:rPr>
          <w:b/>
          <w:sz w:val="20"/>
          <w:szCs w:val="20"/>
          <w:u w:val="single"/>
        </w:rPr>
      </w:pPr>
    </w:p>
    <w:p w14:paraId="0AA83ADD" w14:textId="77777777" w:rsidR="000A2BE1" w:rsidRDefault="000A2BE1" w:rsidP="0066764F">
      <w:pPr>
        <w:pStyle w:val="Default"/>
        <w:spacing w:line="276" w:lineRule="auto"/>
        <w:jc w:val="both"/>
        <w:rPr>
          <w:b/>
          <w:sz w:val="20"/>
          <w:szCs w:val="20"/>
          <w:u w:val="single"/>
        </w:rPr>
      </w:pPr>
    </w:p>
    <w:p w14:paraId="1FD634D7" w14:textId="77777777" w:rsidR="000A2BE1" w:rsidRDefault="000A2BE1" w:rsidP="0066764F">
      <w:pPr>
        <w:pStyle w:val="Default"/>
        <w:spacing w:line="276" w:lineRule="auto"/>
        <w:jc w:val="both"/>
        <w:rPr>
          <w:b/>
          <w:sz w:val="20"/>
          <w:szCs w:val="20"/>
          <w:u w:val="single"/>
        </w:rPr>
      </w:pPr>
    </w:p>
    <w:p w14:paraId="178FBA48" w14:textId="77777777" w:rsidR="000A2BE1" w:rsidRDefault="000A2BE1" w:rsidP="0066764F">
      <w:pPr>
        <w:pStyle w:val="Default"/>
        <w:spacing w:line="276" w:lineRule="auto"/>
        <w:jc w:val="both"/>
        <w:rPr>
          <w:b/>
          <w:sz w:val="20"/>
          <w:szCs w:val="20"/>
          <w:u w:val="single"/>
        </w:rPr>
      </w:pPr>
    </w:p>
    <w:p w14:paraId="1511D605" w14:textId="77B5E143" w:rsidR="0066764F" w:rsidRDefault="0066764F" w:rsidP="0066764F">
      <w:pPr>
        <w:pStyle w:val="Default"/>
        <w:spacing w:line="276" w:lineRule="auto"/>
        <w:jc w:val="both"/>
        <w:rPr>
          <w:b/>
          <w:sz w:val="20"/>
          <w:szCs w:val="20"/>
          <w:u w:val="single"/>
        </w:rPr>
      </w:pPr>
      <w:r>
        <w:rPr>
          <w:b/>
          <w:sz w:val="20"/>
          <w:szCs w:val="20"/>
          <w:u w:val="single"/>
        </w:rPr>
        <w:t xml:space="preserve">ΠΙΝΑΚΑΣ ΒΑΘΜΟΛΟΓΗΣΗΣ ΚΡΙΤΗΡΙΩΝ </w:t>
      </w:r>
    </w:p>
    <w:p w14:paraId="684C2C0C" w14:textId="77777777" w:rsidR="0066764F" w:rsidRDefault="0066764F" w:rsidP="0066764F">
      <w:pPr>
        <w:pStyle w:val="Default"/>
        <w:spacing w:line="276" w:lineRule="auto"/>
        <w:jc w:val="both"/>
        <w:rPr>
          <w:b/>
          <w:sz w:val="20"/>
          <w:szCs w:val="20"/>
          <w:u w:val="single"/>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96"/>
        <w:gridCol w:w="550"/>
        <w:gridCol w:w="550"/>
        <w:gridCol w:w="550"/>
        <w:gridCol w:w="550"/>
        <w:gridCol w:w="550"/>
        <w:gridCol w:w="550"/>
        <w:gridCol w:w="550"/>
        <w:gridCol w:w="550"/>
        <w:gridCol w:w="550"/>
        <w:gridCol w:w="550"/>
        <w:gridCol w:w="550"/>
        <w:gridCol w:w="25"/>
      </w:tblGrid>
      <w:tr w:rsidR="0066764F" w14:paraId="10BFAB6B" w14:textId="77777777" w:rsidTr="0066764F">
        <w:trPr>
          <w:gridAfter w:val="1"/>
          <w:wAfter w:w="25" w:type="dxa"/>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4D42A4F8" w14:textId="77777777" w:rsidR="0066764F" w:rsidRDefault="0066764F">
            <w:pPr>
              <w:pStyle w:val="Default"/>
              <w:spacing w:line="276" w:lineRule="auto"/>
              <w:jc w:val="both"/>
              <w:rPr>
                <w:sz w:val="20"/>
                <w:szCs w:val="20"/>
              </w:rPr>
            </w:pPr>
            <w:r>
              <w:rPr>
                <w:b/>
                <w:bCs/>
                <w:sz w:val="20"/>
                <w:szCs w:val="20"/>
              </w:rPr>
              <w:t xml:space="preserve">1. ΕΜΠΕΙΡΙΑ Γενική επαγγελματική εμπειρία: 5 μονάδες ανά μήνα εμπειρίας και έως 24 μήνες </w:t>
            </w:r>
          </w:p>
        </w:tc>
      </w:tr>
      <w:tr w:rsidR="0066764F" w14:paraId="0623A273"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241FDBE0" w14:textId="77777777" w:rsidR="0066764F" w:rsidRDefault="0066764F">
            <w:pPr>
              <w:pStyle w:val="Default"/>
              <w:spacing w:line="276" w:lineRule="auto"/>
              <w:jc w:val="both"/>
              <w:rPr>
                <w:b/>
                <w:bCs/>
                <w:sz w:val="20"/>
                <w:szCs w:val="20"/>
              </w:rPr>
            </w:pPr>
            <w:r>
              <w:rPr>
                <w:b/>
                <w:bCs/>
                <w:sz w:val="20"/>
                <w:szCs w:val="20"/>
              </w:rPr>
              <w:t>Μήνες εμπειρίας</w:t>
            </w:r>
          </w:p>
        </w:tc>
        <w:tc>
          <w:tcPr>
            <w:tcW w:w="796" w:type="dxa"/>
            <w:tcBorders>
              <w:top w:val="single" w:sz="4" w:space="0" w:color="auto"/>
              <w:left w:val="single" w:sz="4" w:space="0" w:color="auto"/>
              <w:bottom w:val="single" w:sz="4" w:space="0" w:color="auto"/>
              <w:right w:val="single" w:sz="4" w:space="0" w:color="auto"/>
            </w:tcBorders>
            <w:hideMark/>
          </w:tcPr>
          <w:p w14:paraId="7542D618" w14:textId="77777777" w:rsidR="0066764F" w:rsidRDefault="0066764F">
            <w:pPr>
              <w:pStyle w:val="Default"/>
              <w:spacing w:line="276" w:lineRule="auto"/>
              <w:jc w:val="both"/>
              <w:rPr>
                <w:b/>
                <w:bCs/>
                <w:sz w:val="20"/>
                <w:szCs w:val="20"/>
              </w:rPr>
            </w:pPr>
            <w:r>
              <w:rPr>
                <w:b/>
                <w:bCs/>
                <w:sz w:val="20"/>
                <w:szCs w:val="20"/>
              </w:rPr>
              <w:t>1</w:t>
            </w:r>
          </w:p>
        </w:tc>
        <w:tc>
          <w:tcPr>
            <w:tcW w:w="550" w:type="dxa"/>
            <w:tcBorders>
              <w:top w:val="single" w:sz="4" w:space="0" w:color="auto"/>
              <w:left w:val="single" w:sz="4" w:space="0" w:color="auto"/>
              <w:bottom w:val="single" w:sz="4" w:space="0" w:color="auto"/>
              <w:right w:val="single" w:sz="4" w:space="0" w:color="auto"/>
            </w:tcBorders>
            <w:hideMark/>
          </w:tcPr>
          <w:p w14:paraId="201C5FFD" w14:textId="77777777" w:rsidR="0066764F" w:rsidRDefault="0066764F">
            <w:pPr>
              <w:pStyle w:val="Default"/>
              <w:spacing w:line="276" w:lineRule="auto"/>
              <w:jc w:val="both"/>
              <w:rPr>
                <w:b/>
                <w:bCs/>
                <w:sz w:val="20"/>
                <w:szCs w:val="20"/>
              </w:rPr>
            </w:pPr>
            <w:r>
              <w:rPr>
                <w:b/>
                <w:bCs/>
                <w:sz w:val="20"/>
                <w:szCs w:val="20"/>
              </w:rPr>
              <w:t>2</w:t>
            </w:r>
          </w:p>
        </w:tc>
        <w:tc>
          <w:tcPr>
            <w:tcW w:w="550" w:type="dxa"/>
            <w:tcBorders>
              <w:top w:val="single" w:sz="4" w:space="0" w:color="auto"/>
              <w:left w:val="single" w:sz="4" w:space="0" w:color="auto"/>
              <w:bottom w:val="single" w:sz="4" w:space="0" w:color="auto"/>
              <w:right w:val="single" w:sz="4" w:space="0" w:color="auto"/>
            </w:tcBorders>
            <w:hideMark/>
          </w:tcPr>
          <w:p w14:paraId="7B9B3DC1" w14:textId="77777777" w:rsidR="0066764F" w:rsidRDefault="0066764F">
            <w:pPr>
              <w:pStyle w:val="Default"/>
              <w:spacing w:line="276" w:lineRule="auto"/>
              <w:jc w:val="both"/>
              <w:rPr>
                <w:b/>
                <w:bCs/>
                <w:sz w:val="20"/>
                <w:szCs w:val="20"/>
              </w:rPr>
            </w:pPr>
            <w:r>
              <w:rPr>
                <w:b/>
                <w:bCs/>
                <w:sz w:val="20"/>
                <w:szCs w:val="20"/>
              </w:rPr>
              <w:t>3</w:t>
            </w:r>
          </w:p>
        </w:tc>
        <w:tc>
          <w:tcPr>
            <w:tcW w:w="550" w:type="dxa"/>
            <w:tcBorders>
              <w:top w:val="single" w:sz="4" w:space="0" w:color="auto"/>
              <w:left w:val="single" w:sz="4" w:space="0" w:color="auto"/>
              <w:bottom w:val="single" w:sz="4" w:space="0" w:color="auto"/>
              <w:right w:val="single" w:sz="4" w:space="0" w:color="auto"/>
            </w:tcBorders>
            <w:hideMark/>
          </w:tcPr>
          <w:p w14:paraId="0D9D14F2" w14:textId="77777777" w:rsidR="0066764F" w:rsidRDefault="0066764F">
            <w:pPr>
              <w:pStyle w:val="Default"/>
              <w:spacing w:line="276" w:lineRule="auto"/>
              <w:jc w:val="both"/>
              <w:rPr>
                <w:b/>
                <w:bCs/>
                <w:sz w:val="20"/>
                <w:szCs w:val="20"/>
              </w:rPr>
            </w:pPr>
            <w:r>
              <w:rPr>
                <w:b/>
                <w:bCs/>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14:paraId="5E3936E5"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53FBC4C2" w14:textId="77777777" w:rsidR="0066764F" w:rsidRDefault="0066764F">
            <w:pPr>
              <w:pStyle w:val="Default"/>
              <w:spacing w:line="276" w:lineRule="auto"/>
              <w:jc w:val="both"/>
              <w:rPr>
                <w:b/>
                <w:bCs/>
                <w:sz w:val="20"/>
                <w:szCs w:val="20"/>
              </w:rPr>
            </w:pPr>
            <w:r>
              <w:rPr>
                <w:b/>
                <w:bCs/>
                <w:sz w:val="20"/>
                <w:szCs w:val="20"/>
              </w:rPr>
              <w:t>6</w:t>
            </w:r>
          </w:p>
        </w:tc>
        <w:tc>
          <w:tcPr>
            <w:tcW w:w="550" w:type="dxa"/>
            <w:tcBorders>
              <w:top w:val="single" w:sz="4" w:space="0" w:color="auto"/>
              <w:left w:val="single" w:sz="4" w:space="0" w:color="auto"/>
              <w:bottom w:val="single" w:sz="4" w:space="0" w:color="auto"/>
              <w:right w:val="single" w:sz="4" w:space="0" w:color="auto"/>
            </w:tcBorders>
            <w:hideMark/>
          </w:tcPr>
          <w:p w14:paraId="7CB830F2" w14:textId="77777777" w:rsidR="0066764F" w:rsidRDefault="0066764F">
            <w:pPr>
              <w:pStyle w:val="Default"/>
              <w:spacing w:line="276" w:lineRule="auto"/>
              <w:jc w:val="both"/>
              <w:rPr>
                <w:b/>
                <w:bCs/>
                <w:sz w:val="20"/>
                <w:szCs w:val="20"/>
              </w:rPr>
            </w:pPr>
            <w:r>
              <w:rPr>
                <w:b/>
                <w:bCs/>
                <w:sz w:val="20"/>
                <w:szCs w:val="20"/>
              </w:rPr>
              <w:t>7</w:t>
            </w:r>
          </w:p>
        </w:tc>
        <w:tc>
          <w:tcPr>
            <w:tcW w:w="550" w:type="dxa"/>
            <w:tcBorders>
              <w:top w:val="single" w:sz="4" w:space="0" w:color="auto"/>
              <w:left w:val="single" w:sz="4" w:space="0" w:color="auto"/>
              <w:bottom w:val="single" w:sz="4" w:space="0" w:color="auto"/>
              <w:right w:val="single" w:sz="4" w:space="0" w:color="auto"/>
            </w:tcBorders>
            <w:hideMark/>
          </w:tcPr>
          <w:p w14:paraId="413AB863" w14:textId="77777777" w:rsidR="0066764F" w:rsidRDefault="0066764F">
            <w:pPr>
              <w:pStyle w:val="Default"/>
              <w:spacing w:line="276" w:lineRule="auto"/>
              <w:jc w:val="both"/>
              <w:rPr>
                <w:b/>
                <w:bCs/>
                <w:sz w:val="20"/>
                <w:szCs w:val="20"/>
              </w:rPr>
            </w:pPr>
            <w:r>
              <w:rPr>
                <w:b/>
                <w:bCs/>
                <w:sz w:val="20"/>
                <w:szCs w:val="20"/>
              </w:rPr>
              <w:t>8</w:t>
            </w:r>
          </w:p>
        </w:tc>
        <w:tc>
          <w:tcPr>
            <w:tcW w:w="550" w:type="dxa"/>
            <w:tcBorders>
              <w:top w:val="single" w:sz="4" w:space="0" w:color="auto"/>
              <w:left w:val="single" w:sz="4" w:space="0" w:color="auto"/>
              <w:bottom w:val="single" w:sz="4" w:space="0" w:color="auto"/>
              <w:right w:val="single" w:sz="4" w:space="0" w:color="auto"/>
            </w:tcBorders>
            <w:hideMark/>
          </w:tcPr>
          <w:p w14:paraId="04C08D34" w14:textId="77777777" w:rsidR="0066764F" w:rsidRDefault="0066764F">
            <w:pPr>
              <w:pStyle w:val="Default"/>
              <w:spacing w:line="276" w:lineRule="auto"/>
              <w:jc w:val="both"/>
              <w:rPr>
                <w:b/>
                <w:bCs/>
                <w:sz w:val="20"/>
                <w:szCs w:val="20"/>
              </w:rPr>
            </w:pPr>
            <w:r>
              <w:rPr>
                <w:b/>
                <w:bCs/>
                <w:sz w:val="20"/>
                <w:szCs w:val="20"/>
              </w:rPr>
              <w:t>9</w:t>
            </w:r>
          </w:p>
        </w:tc>
        <w:tc>
          <w:tcPr>
            <w:tcW w:w="550" w:type="dxa"/>
            <w:tcBorders>
              <w:top w:val="single" w:sz="4" w:space="0" w:color="auto"/>
              <w:left w:val="single" w:sz="4" w:space="0" w:color="auto"/>
              <w:bottom w:val="single" w:sz="4" w:space="0" w:color="auto"/>
              <w:right w:val="single" w:sz="4" w:space="0" w:color="auto"/>
            </w:tcBorders>
            <w:hideMark/>
          </w:tcPr>
          <w:p w14:paraId="69F5B232"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11C20BBF" w14:textId="77777777" w:rsidR="0066764F" w:rsidRDefault="0066764F">
            <w:pPr>
              <w:pStyle w:val="Default"/>
              <w:spacing w:line="276" w:lineRule="auto"/>
              <w:jc w:val="both"/>
              <w:rPr>
                <w:b/>
                <w:bCs/>
                <w:sz w:val="20"/>
                <w:szCs w:val="20"/>
              </w:rPr>
            </w:pPr>
            <w:r>
              <w:rPr>
                <w:b/>
                <w:bCs/>
                <w:sz w:val="20"/>
                <w:szCs w:val="20"/>
              </w:rPr>
              <w:t>11</w:t>
            </w:r>
          </w:p>
        </w:tc>
        <w:tc>
          <w:tcPr>
            <w:tcW w:w="575" w:type="dxa"/>
            <w:gridSpan w:val="2"/>
            <w:tcBorders>
              <w:top w:val="single" w:sz="4" w:space="0" w:color="auto"/>
              <w:left w:val="single" w:sz="4" w:space="0" w:color="auto"/>
              <w:bottom w:val="single" w:sz="4" w:space="0" w:color="auto"/>
              <w:right w:val="single" w:sz="4" w:space="0" w:color="auto"/>
            </w:tcBorders>
            <w:hideMark/>
          </w:tcPr>
          <w:p w14:paraId="5C496139" w14:textId="77777777" w:rsidR="0066764F" w:rsidRDefault="0066764F">
            <w:pPr>
              <w:pStyle w:val="Default"/>
              <w:spacing w:line="276" w:lineRule="auto"/>
              <w:jc w:val="both"/>
              <w:rPr>
                <w:b/>
                <w:bCs/>
                <w:sz w:val="20"/>
                <w:szCs w:val="20"/>
              </w:rPr>
            </w:pPr>
            <w:r>
              <w:rPr>
                <w:b/>
                <w:bCs/>
                <w:sz w:val="20"/>
                <w:szCs w:val="20"/>
              </w:rPr>
              <w:t>12</w:t>
            </w:r>
          </w:p>
        </w:tc>
      </w:tr>
      <w:tr w:rsidR="0066764F" w14:paraId="28402D08" w14:textId="77777777" w:rsidTr="0066764F">
        <w:trPr>
          <w:trHeight w:val="444"/>
          <w:jc w:val="center"/>
        </w:trPr>
        <w:tc>
          <w:tcPr>
            <w:tcW w:w="1501" w:type="dxa"/>
            <w:tcBorders>
              <w:top w:val="single" w:sz="4" w:space="0" w:color="auto"/>
              <w:left w:val="single" w:sz="4" w:space="0" w:color="auto"/>
              <w:bottom w:val="single" w:sz="4" w:space="0" w:color="auto"/>
              <w:right w:val="single" w:sz="4" w:space="0" w:color="auto"/>
            </w:tcBorders>
            <w:hideMark/>
          </w:tcPr>
          <w:p w14:paraId="201BC7FB" w14:textId="77777777" w:rsidR="0066764F" w:rsidRDefault="0066764F">
            <w:pPr>
              <w:pStyle w:val="Default"/>
              <w:spacing w:line="276" w:lineRule="auto"/>
              <w:jc w:val="both"/>
              <w:rPr>
                <w:b/>
                <w:bCs/>
                <w:sz w:val="20"/>
                <w:szCs w:val="20"/>
              </w:rPr>
            </w:pPr>
            <w:r>
              <w:rPr>
                <w:b/>
                <w:bCs/>
                <w:sz w:val="20"/>
                <w:szCs w:val="20"/>
              </w:rPr>
              <w:t>Μονάδες</w:t>
            </w:r>
          </w:p>
        </w:tc>
        <w:tc>
          <w:tcPr>
            <w:tcW w:w="796" w:type="dxa"/>
            <w:tcBorders>
              <w:top w:val="single" w:sz="4" w:space="0" w:color="auto"/>
              <w:left w:val="single" w:sz="4" w:space="0" w:color="auto"/>
              <w:bottom w:val="single" w:sz="4" w:space="0" w:color="auto"/>
              <w:right w:val="single" w:sz="4" w:space="0" w:color="auto"/>
            </w:tcBorders>
            <w:hideMark/>
          </w:tcPr>
          <w:p w14:paraId="64D3B67B"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290C85C5"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60749E6C"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74EE767D"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7B4490C5" w14:textId="77777777" w:rsidR="0066764F" w:rsidRDefault="0066764F">
            <w:pPr>
              <w:pStyle w:val="Default"/>
              <w:spacing w:line="276" w:lineRule="auto"/>
              <w:jc w:val="both"/>
              <w:rPr>
                <w:b/>
                <w:bCs/>
                <w:sz w:val="20"/>
                <w:szCs w:val="20"/>
              </w:rPr>
            </w:pPr>
            <w:r>
              <w:rPr>
                <w:b/>
                <w:bCs/>
                <w:sz w:val="20"/>
                <w:szCs w:val="20"/>
              </w:rPr>
              <w:t>25</w:t>
            </w:r>
          </w:p>
        </w:tc>
        <w:tc>
          <w:tcPr>
            <w:tcW w:w="550" w:type="dxa"/>
            <w:tcBorders>
              <w:top w:val="single" w:sz="4" w:space="0" w:color="auto"/>
              <w:left w:val="single" w:sz="4" w:space="0" w:color="auto"/>
              <w:bottom w:val="single" w:sz="4" w:space="0" w:color="auto"/>
              <w:right w:val="single" w:sz="4" w:space="0" w:color="auto"/>
            </w:tcBorders>
            <w:hideMark/>
          </w:tcPr>
          <w:p w14:paraId="1072BD0C" w14:textId="77777777" w:rsidR="0066764F" w:rsidRDefault="0066764F">
            <w:pPr>
              <w:pStyle w:val="Default"/>
              <w:spacing w:line="276" w:lineRule="auto"/>
              <w:jc w:val="both"/>
              <w:rPr>
                <w:b/>
                <w:bCs/>
                <w:sz w:val="20"/>
                <w:szCs w:val="20"/>
              </w:rPr>
            </w:pPr>
            <w:r>
              <w:rPr>
                <w:b/>
                <w:bCs/>
                <w:sz w:val="20"/>
                <w:szCs w:val="20"/>
              </w:rPr>
              <w:t>30</w:t>
            </w:r>
          </w:p>
        </w:tc>
        <w:tc>
          <w:tcPr>
            <w:tcW w:w="550" w:type="dxa"/>
            <w:tcBorders>
              <w:top w:val="single" w:sz="4" w:space="0" w:color="auto"/>
              <w:left w:val="single" w:sz="4" w:space="0" w:color="auto"/>
              <w:bottom w:val="single" w:sz="4" w:space="0" w:color="auto"/>
              <w:right w:val="single" w:sz="4" w:space="0" w:color="auto"/>
            </w:tcBorders>
            <w:hideMark/>
          </w:tcPr>
          <w:p w14:paraId="1CCB22FE" w14:textId="77777777" w:rsidR="0066764F" w:rsidRDefault="0066764F">
            <w:pPr>
              <w:pStyle w:val="Default"/>
              <w:spacing w:line="276" w:lineRule="auto"/>
              <w:jc w:val="both"/>
              <w:rPr>
                <w:b/>
                <w:bCs/>
                <w:sz w:val="20"/>
                <w:szCs w:val="20"/>
              </w:rPr>
            </w:pPr>
            <w:r>
              <w:rPr>
                <w:b/>
                <w:bCs/>
                <w:sz w:val="20"/>
                <w:szCs w:val="20"/>
              </w:rPr>
              <w:t>35</w:t>
            </w:r>
          </w:p>
        </w:tc>
        <w:tc>
          <w:tcPr>
            <w:tcW w:w="550" w:type="dxa"/>
            <w:tcBorders>
              <w:top w:val="single" w:sz="4" w:space="0" w:color="auto"/>
              <w:left w:val="single" w:sz="4" w:space="0" w:color="auto"/>
              <w:bottom w:val="single" w:sz="4" w:space="0" w:color="auto"/>
              <w:right w:val="single" w:sz="4" w:space="0" w:color="auto"/>
            </w:tcBorders>
            <w:hideMark/>
          </w:tcPr>
          <w:p w14:paraId="380A3581" w14:textId="77777777" w:rsidR="0066764F" w:rsidRDefault="0066764F">
            <w:pPr>
              <w:pStyle w:val="Default"/>
              <w:spacing w:line="276" w:lineRule="auto"/>
              <w:jc w:val="both"/>
              <w:rPr>
                <w:b/>
                <w:bCs/>
                <w:sz w:val="20"/>
                <w:szCs w:val="20"/>
              </w:rPr>
            </w:pPr>
            <w:r>
              <w:rPr>
                <w:b/>
                <w:bCs/>
                <w:sz w:val="20"/>
                <w:szCs w:val="20"/>
              </w:rPr>
              <w:t>40</w:t>
            </w:r>
          </w:p>
        </w:tc>
        <w:tc>
          <w:tcPr>
            <w:tcW w:w="550" w:type="dxa"/>
            <w:tcBorders>
              <w:top w:val="single" w:sz="4" w:space="0" w:color="auto"/>
              <w:left w:val="single" w:sz="4" w:space="0" w:color="auto"/>
              <w:bottom w:val="single" w:sz="4" w:space="0" w:color="auto"/>
              <w:right w:val="single" w:sz="4" w:space="0" w:color="auto"/>
            </w:tcBorders>
            <w:hideMark/>
          </w:tcPr>
          <w:p w14:paraId="7AB3576C" w14:textId="77777777" w:rsidR="0066764F" w:rsidRDefault="0066764F">
            <w:pPr>
              <w:pStyle w:val="Default"/>
              <w:spacing w:line="276" w:lineRule="auto"/>
              <w:jc w:val="both"/>
              <w:rPr>
                <w:b/>
                <w:bCs/>
                <w:sz w:val="20"/>
                <w:szCs w:val="20"/>
              </w:rPr>
            </w:pPr>
            <w:r>
              <w:rPr>
                <w:b/>
                <w:bCs/>
                <w:sz w:val="20"/>
                <w:szCs w:val="20"/>
              </w:rPr>
              <w:t>45</w:t>
            </w:r>
          </w:p>
        </w:tc>
        <w:tc>
          <w:tcPr>
            <w:tcW w:w="550" w:type="dxa"/>
            <w:tcBorders>
              <w:top w:val="single" w:sz="4" w:space="0" w:color="auto"/>
              <w:left w:val="single" w:sz="4" w:space="0" w:color="auto"/>
              <w:bottom w:val="single" w:sz="4" w:space="0" w:color="auto"/>
              <w:right w:val="single" w:sz="4" w:space="0" w:color="auto"/>
            </w:tcBorders>
            <w:hideMark/>
          </w:tcPr>
          <w:p w14:paraId="4D2DC7F7" w14:textId="77777777" w:rsidR="0066764F" w:rsidRDefault="0066764F">
            <w:pPr>
              <w:pStyle w:val="Default"/>
              <w:spacing w:line="276" w:lineRule="auto"/>
              <w:jc w:val="both"/>
              <w:rPr>
                <w:b/>
                <w:bCs/>
                <w:sz w:val="20"/>
                <w:szCs w:val="20"/>
              </w:rPr>
            </w:pPr>
            <w:r>
              <w:rPr>
                <w:b/>
                <w:bCs/>
                <w:sz w:val="20"/>
                <w:szCs w:val="20"/>
              </w:rPr>
              <w:t>50</w:t>
            </w:r>
          </w:p>
        </w:tc>
        <w:tc>
          <w:tcPr>
            <w:tcW w:w="550" w:type="dxa"/>
            <w:tcBorders>
              <w:top w:val="single" w:sz="4" w:space="0" w:color="auto"/>
              <w:left w:val="single" w:sz="4" w:space="0" w:color="auto"/>
              <w:bottom w:val="single" w:sz="4" w:space="0" w:color="auto"/>
              <w:right w:val="single" w:sz="4" w:space="0" w:color="auto"/>
            </w:tcBorders>
            <w:hideMark/>
          </w:tcPr>
          <w:p w14:paraId="705D20C6" w14:textId="77777777" w:rsidR="0066764F" w:rsidRDefault="0066764F">
            <w:pPr>
              <w:pStyle w:val="Default"/>
              <w:spacing w:line="276" w:lineRule="auto"/>
              <w:jc w:val="both"/>
              <w:rPr>
                <w:b/>
                <w:bCs/>
                <w:sz w:val="20"/>
                <w:szCs w:val="20"/>
              </w:rPr>
            </w:pPr>
            <w:r>
              <w:rPr>
                <w:b/>
                <w:bCs/>
                <w:sz w:val="20"/>
                <w:szCs w:val="20"/>
              </w:rPr>
              <w:t>55</w:t>
            </w:r>
          </w:p>
        </w:tc>
        <w:tc>
          <w:tcPr>
            <w:tcW w:w="575" w:type="dxa"/>
            <w:gridSpan w:val="2"/>
            <w:tcBorders>
              <w:top w:val="single" w:sz="4" w:space="0" w:color="auto"/>
              <w:left w:val="single" w:sz="4" w:space="0" w:color="auto"/>
              <w:bottom w:val="single" w:sz="4" w:space="0" w:color="auto"/>
              <w:right w:val="single" w:sz="4" w:space="0" w:color="auto"/>
            </w:tcBorders>
            <w:hideMark/>
          </w:tcPr>
          <w:p w14:paraId="3FBF4829" w14:textId="77777777" w:rsidR="0066764F" w:rsidRDefault="0066764F">
            <w:pPr>
              <w:pStyle w:val="Default"/>
              <w:spacing w:line="276" w:lineRule="auto"/>
              <w:jc w:val="both"/>
              <w:rPr>
                <w:b/>
                <w:bCs/>
                <w:sz w:val="20"/>
                <w:szCs w:val="20"/>
              </w:rPr>
            </w:pPr>
            <w:r>
              <w:rPr>
                <w:b/>
                <w:bCs/>
                <w:sz w:val="20"/>
                <w:szCs w:val="20"/>
              </w:rPr>
              <w:t>60</w:t>
            </w:r>
          </w:p>
        </w:tc>
      </w:tr>
      <w:tr w:rsidR="0066764F" w14:paraId="286A6C0D"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410C411B" w14:textId="77777777" w:rsidR="0066764F" w:rsidRDefault="0066764F">
            <w:pPr>
              <w:pStyle w:val="Default"/>
              <w:spacing w:line="276" w:lineRule="auto"/>
              <w:jc w:val="both"/>
              <w:rPr>
                <w:b/>
                <w:bCs/>
                <w:sz w:val="20"/>
                <w:szCs w:val="20"/>
              </w:rPr>
            </w:pPr>
            <w:r>
              <w:rPr>
                <w:b/>
                <w:bCs/>
                <w:sz w:val="20"/>
                <w:szCs w:val="20"/>
              </w:rPr>
              <w:lastRenderedPageBreak/>
              <w:t>Μήνες εμπειρίας (συνέχεια)</w:t>
            </w:r>
          </w:p>
        </w:tc>
        <w:tc>
          <w:tcPr>
            <w:tcW w:w="796" w:type="dxa"/>
            <w:tcBorders>
              <w:top w:val="single" w:sz="4" w:space="0" w:color="auto"/>
              <w:left w:val="single" w:sz="4" w:space="0" w:color="auto"/>
              <w:bottom w:val="single" w:sz="4" w:space="0" w:color="auto"/>
              <w:right w:val="single" w:sz="4" w:space="0" w:color="auto"/>
            </w:tcBorders>
            <w:hideMark/>
          </w:tcPr>
          <w:p w14:paraId="0E2A814D" w14:textId="77777777" w:rsidR="0066764F" w:rsidRDefault="0066764F">
            <w:pPr>
              <w:pStyle w:val="Default"/>
              <w:spacing w:line="276" w:lineRule="auto"/>
              <w:jc w:val="both"/>
              <w:rPr>
                <w:b/>
                <w:bCs/>
                <w:sz w:val="20"/>
                <w:szCs w:val="20"/>
              </w:rPr>
            </w:pPr>
            <w:r>
              <w:rPr>
                <w:b/>
                <w:bCs/>
                <w:sz w:val="20"/>
                <w:szCs w:val="20"/>
              </w:rPr>
              <w:t>13</w:t>
            </w:r>
          </w:p>
        </w:tc>
        <w:tc>
          <w:tcPr>
            <w:tcW w:w="550" w:type="dxa"/>
            <w:tcBorders>
              <w:top w:val="single" w:sz="4" w:space="0" w:color="auto"/>
              <w:left w:val="single" w:sz="4" w:space="0" w:color="auto"/>
              <w:bottom w:val="single" w:sz="4" w:space="0" w:color="auto"/>
              <w:right w:val="single" w:sz="4" w:space="0" w:color="auto"/>
            </w:tcBorders>
            <w:hideMark/>
          </w:tcPr>
          <w:p w14:paraId="0FAF2E4F" w14:textId="77777777" w:rsidR="0066764F" w:rsidRDefault="0066764F">
            <w:pPr>
              <w:pStyle w:val="Default"/>
              <w:spacing w:line="276" w:lineRule="auto"/>
              <w:jc w:val="both"/>
              <w:rPr>
                <w:b/>
                <w:bCs/>
                <w:sz w:val="20"/>
                <w:szCs w:val="20"/>
              </w:rPr>
            </w:pPr>
            <w:r>
              <w:rPr>
                <w:b/>
                <w:bCs/>
                <w:sz w:val="20"/>
                <w:szCs w:val="20"/>
              </w:rPr>
              <w:t>14</w:t>
            </w:r>
          </w:p>
        </w:tc>
        <w:tc>
          <w:tcPr>
            <w:tcW w:w="550" w:type="dxa"/>
            <w:tcBorders>
              <w:top w:val="single" w:sz="4" w:space="0" w:color="auto"/>
              <w:left w:val="single" w:sz="4" w:space="0" w:color="auto"/>
              <w:bottom w:val="single" w:sz="4" w:space="0" w:color="auto"/>
              <w:right w:val="single" w:sz="4" w:space="0" w:color="auto"/>
            </w:tcBorders>
            <w:hideMark/>
          </w:tcPr>
          <w:p w14:paraId="4E903D2D"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0E87D532" w14:textId="77777777" w:rsidR="0066764F" w:rsidRDefault="0066764F">
            <w:pPr>
              <w:pStyle w:val="Default"/>
              <w:spacing w:line="276" w:lineRule="auto"/>
              <w:jc w:val="both"/>
              <w:rPr>
                <w:b/>
                <w:bCs/>
                <w:sz w:val="20"/>
                <w:szCs w:val="20"/>
              </w:rPr>
            </w:pPr>
            <w:r>
              <w:rPr>
                <w:b/>
                <w:bCs/>
                <w:sz w:val="20"/>
                <w:szCs w:val="20"/>
              </w:rPr>
              <w:t>16</w:t>
            </w:r>
          </w:p>
        </w:tc>
        <w:tc>
          <w:tcPr>
            <w:tcW w:w="550" w:type="dxa"/>
            <w:tcBorders>
              <w:top w:val="single" w:sz="4" w:space="0" w:color="auto"/>
              <w:left w:val="single" w:sz="4" w:space="0" w:color="auto"/>
              <w:bottom w:val="single" w:sz="4" w:space="0" w:color="auto"/>
              <w:right w:val="single" w:sz="4" w:space="0" w:color="auto"/>
            </w:tcBorders>
            <w:hideMark/>
          </w:tcPr>
          <w:p w14:paraId="0C0A9D95" w14:textId="77777777" w:rsidR="0066764F" w:rsidRDefault="0066764F">
            <w:pPr>
              <w:pStyle w:val="Default"/>
              <w:spacing w:line="276" w:lineRule="auto"/>
              <w:jc w:val="both"/>
              <w:rPr>
                <w:b/>
                <w:bCs/>
                <w:sz w:val="20"/>
                <w:szCs w:val="20"/>
              </w:rPr>
            </w:pPr>
            <w:r>
              <w:rPr>
                <w:b/>
                <w:bCs/>
                <w:sz w:val="20"/>
                <w:szCs w:val="20"/>
              </w:rPr>
              <w:t>17</w:t>
            </w:r>
          </w:p>
        </w:tc>
        <w:tc>
          <w:tcPr>
            <w:tcW w:w="550" w:type="dxa"/>
            <w:tcBorders>
              <w:top w:val="single" w:sz="4" w:space="0" w:color="auto"/>
              <w:left w:val="single" w:sz="4" w:space="0" w:color="auto"/>
              <w:bottom w:val="single" w:sz="4" w:space="0" w:color="auto"/>
              <w:right w:val="single" w:sz="4" w:space="0" w:color="auto"/>
            </w:tcBorders>
            <w:hideMark/>
          </w:tcPr>
          <w:p w14:paraId="0E4C1C5F" w14:textId="77777777" w:rsidR="0066764F" w:rsidRDefault="0066764F">
            <w:pPr>
              <w:pStyle w:val="Default"/>
              <w:spacing w:line="276" w:lineRule="auto"/>
              <w:jc w:val="both"/>
              <w:rPr>
                <w:b/>
                <w:bCs/>
                <w:sz w:val="20"/>
                <w:szCs w:val="20"/>
              </w:rPr>
            </w:pPr>
            <w:r>
              <w:rPr>
                <w:b/>
                <w:bCs/>
                <w:sz w:val="20"/>
                <w:szCs w:val="20"/>
              </w:rPr>
              <w:t>18</w:t>
            </w:r>
          </w:p>
        </w:tc>
        <w:tc>
          <w:tcPr>
            <w:tcW w:w="550" w:type="dxa"/>
            <w:tcBorders>
              <w:top w:val="single" w:sz="4" w:space="0" w:color="auto"/>
              <w:left w:val="single" w:sz="4" w:space="0" w:color="auto"/>
              <w:bottom w:val="single" w:sz="4" w:space="0" w:color="auto"/>
              <w:right w:val="single" w:sz="4" w:space="0" w:color="auto"/>
            </w:tcBorders>
            <w:hideMark/>
          </w:tcPr>
          <w:p w14:paraId="18E927AE" w14:textId="77777777" w:rsidR="0066764F" w:rsidRDefault="0066764F">
            <w:pPr>
              <w:pStyle w:val="Default"/>
              <w:spacing w:line="276" w:lineRule="auto"/>
              <w:jc w:val="both"/>
              <w:rPr>
                <w:b/>
                <w:bCs/>
                <w:sz w:val="20"/>
                <w:szCs w:val="20"/>
              </w:rPr>
            </w:pPr>
            <w:r>
              <w:rPr>
                <w:b/>
                <w:bCs/>
                <w:sz w:val="20"/>
                <w:szCs w:val="20"/>
              </w:rPr>
              <w:t>19</w:t>
            </w:r>
          </w:p>
        </w:tc>
        <w:tc>
          <w:tcPr>
            <w:tcW w:w="550" w:type="dxa"/>
            <w:tcBorders>
              <w:top w:val="single" w:sz="4" w:space="0" w:color="auto"/>
              <w:left w:val="single" w:sz="4" w:space="0" w:color="auto"/>
              <w:bottom w:val="single" w:sz="4" w:space="0" w:color="auto"/>
              <w:right w:val="single" w:sz="4" w:space="0" w:color="auto"/>
            </w:tcBorders>
            <w:hideMark/>
          </w:tcPr>
          <w:p w14:paraId="43A3F668"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0430D677" w14:textId="77777777" w:rsidR="0066764F" w:rsidRDefault="0066764F">
            <w:pPr>
              <w:pStyle w:val="Default"/>
              <w:spacing w:line="276" w:lineRule="auto"/>
              <w:jc w:val="both"/>
              <w:rPr>
                <w:b/>
                <w:bCs/>
                <w:sz w:val="20"/>
                <w:szCs w:val="20"/>
              </w:rPr>
            </w:pPr>
            <w:r>
              <w:rPr>
                <w:b/>
                <w:bCs/>
                <w:sz w:val="20"/>
                <w:szCs w:val="20"/>
              </w:rPr>
              <w:t>21</w:t>
            </w:r>
          </w:p>
        </w:tc>
        <w:tc>
          <w:tcPr>
            <w:tcW w:w="550" w:type="dxa"/>
            <w:tcBorders>
              <w:top w:val="single" w:sz="4" w:space="0" w:color="auto"/>
              <w:left w:val="single" w:sz="4" w:space="0" w:color="auto"/>
              <w:bottom w:val="single" w:sz="4" w:space="0" w:color="auto"/>
              <w:right w:val="single" w:sz="4" w:space="0" w:color="auto"/>
            </w:tcBorders>
            <w:hideMark/>
          </w:tcPr>
          <w:p w14:paraId="60A04F2C" w14:textId="77777777" w:rsidR="0066764F" w:rsidRDefault="0066764F">
            <w:pPr>
              <w:pStyle w:val="Default"/>
              <w:spacing w:line="276" w:lineRule="auto"/>
              <w:jc w:val="both"/>
              <w:rPr>
                <w:b/>
                <w:bCs/>
                <w:sz w:val="20"/>
                <w:szCs w:val="20"/>
              </w:rPr>
            </w:pPr>
            <w:r>
              <w:rPr>
                <w:b/>
                <w:bCs/>
                <w:sz w:val="20"/>
                <w:szCs w:val="20"/>
              </w:rPr>
              <w:t>22</w:t>
            </w:r>
          </w:p>
        </w:tc>
        <w:tc>
          <w:tcPr>
            <w:tcW w:w="550" w:type="dxa"/>
            <w:tcBorders>
              <w:top w:val="single" w:sz="4" w:space="0" w:color="auto"/>
              <w:left w:val="single" w:sz="4" w:space="0" w:color="auto"/>
              <w:bottom w:val="single" w:sz="4" w:space="0" w:color="auto"/>
              <w:right w:val="single" w:sz="4" w:space="0" w:color="auto"/>
            </w:tcBorders>
            <w:hideMark/>
          </w:tcPr>
          <w:p w14:paraId="010A30D1" w14:textId="77777777" w:rsidR="0066764F" w:rsidRDefault="0066764F">
            <w:pPr>
              <w:pStyle w:val="Default"/>
              <w:spacing w:line="276" w:lineRule="auto"/>
              <w:jc w:val="both"/>
              <w:rPr>
                <w:b/>
                <w:bCs/>
                <w:sz w:val="20"/>
                <w:szCs w:val="20"/>
              </w:rPr>
            </w:pPr>
            <w:r>
              <w:rPr>
                <w:b/>
                <w:bCs/>
                <w:sz w:val="20"/>
                <w:szCs w:val="20"/>
              </w:rPr>
              <w:t>23</w:t>
            </w:r>
          </w:p>
        </w:tc>
        <w:tc>
          <w:tcPr>
            <w:tcW w:w="575" w:type="dxa"/>
            <w:gridSpan w:val="2"/>
            <w:tcBorders>
              <w:top w:val="single" w:sz="4" w:space="0" w:color="auto"/>
              <w:left w:val="single" w:sz="4" w:space="0" w:color="auto"/>
              <w:bottom w:val="single" w:sz="4" w:space="0" w:color="auto"/>
              <w:right w:val="single" w:sz="4" w:space="0" w:color="auto"/>
            </w:tcBorders>
            <w:hideMark/>
          </w:tcPr>
          <w:p w14:paraId="7EFF6FA1" w14:textId="77777777" w:rsidR="0066764F" w:rsidRDefault="0066764F">
            <w:pPr>
              <w:pStyle w:val="Default"/>
              <w:spacing w:line="276" w:lineRule="auto"/>
              <w:jc w:val="both"/>
              <w:rPr>
                <w:b/>
                <w:bCs/>
                <w:sz w:val="20"/>
                <w:szCs w:val="20"/>
              </w:rPr>
            </w:pPr>
            <w:r>
              <w:rPr>
                <w:b/>
                <w:bCs/>
                <w:sz w:val="20"/>
                <w:szCs w:val="20"/>
              </w:rPr>
              <w:t>24</w:t>
            </w:r>
          </w:p>
        </w:tc>
      </w:tr>
      <w:tr w:rsidR="0066764F" w14:paraId="4386691D"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15BFF7C8" w14:textId="77777777" w:rsidR="0066764F" w:rsidRDefault="0066764F">
            <w:pPr>
              <w:pStyle w:val="Default"/>
              <w:spacing w:line="276" w:lineRule="auto"/>
              <w:jc w:val="both"/>
              <w:rPr>
                <w:b/>
                <w:bCs/>
                <w:sz w:val="20"/>
                <w:szCs w:val="20"/>
              </w:rPr>
            </w:pPr>
            <w:r>
              <w:rPr>
                <w:b/>
                <w:bCs/>
                <w:sz w:val="20"/>
                <w:szCs w:val="20"/>
              </w:rPr>
              <w:t>Μονάδες (συνέχεια)</w:t>
            </w:r>
          </w:p>
        </w:tc>
        <w:tc>
          <w:tcPr>
            <w:tcW w:w="796" w:type="dxa"/>
            <w:tcBorders>
              <w:top w:val="single" w:sz="4" w:space="0" w:color="auto"/>
              <w:left w:val="single" w:sz="4" w:space="0" w:color="auto"/>
              <w:bottom w:val="single" w:sz="4" w:space="0" w:color="auto"/>
              <w:right w:val="single" w:sz="4" w:space="0" w:color="auto"/>
            </w:tcBorders>
            <w:hideMark/>
          </w:tcPr>
          <w:p w14:paraId="00916AF5" w14:textId="77777777" w:rsidR="0066764F" w:rsidRDefault="0066764F">
            <w:pPr>
              <w:pStyle w:val="Default"/>
              <w:spacing w:line="276" w:lineRule="auto"/>
              <w:jc w:val="both"/>
              <w:rPr>
                <w:b/>
                <w:bCs/>
                <w:sz w:val="20"/>
                <w:szCs w:val="20"/>
              </w:rPr>
            </w:pPr>
            <w:r>
              <w:rPr>
                <w:b/>
                <w:bCs/>
                <w:sz w:val="20"/>
                <w:szCs w:val="20"/>
              </w:rPr>
              <w:t>65</w:t>
            </w:r>
          </w:p>
        </w:tc>
        <w:tc>
          <w:tcPr>
            <w:tcW w:w="550" w:type="dxa"/>
            <w:tcBorders>
              <w:top w:val="single" w:sz="4" w:space="0" w:color="auto"/>
              <w:left w:val="single" w:sz="4" w:space="0" w:color="auto"/>
              <w:bottom w:val="single" w:sz="4" w:space="0" w:color="auto"/>
              <w:right w:val="single" w:sz="4" w:space="0" w:color="auto"/>
            </w:tcBorders>
            <w:hideMark/>
          </w:tcPr>
          <w:p w14:paraId="65C0EE6D" w14:textId="77777777" w:rsidR="0066764F" w:rsidRDefault="0066764F">
            <w:pPr>
              <w:pStyle w:val="Default"/>
              <w:spacing w:line="276" w:lineRule="auto"/>
              <w:jc w:val="both"/>
              <w:rPr>
                <w:b/>
                <w:bCs/>
                <w:sz w:val="20"/>
                <w:szCs w:val="20"/>
              </w:rPr>
            </w:pPr>
            <w:r>
              <w:rPr>
                <w:b/>
                <w:bCs/>
                <w:sz w:val="20"/>
                <w:szCs w:val="20"/>
              </w:rPr>
              <w:t>70</w:t>
            </w:r>
          </w:p>
        </w:tc>
        <w:tc>
          <w:tcPr>
            <w:tcW w:w="550" w:type="dxa"/>
            <w:tcBorders>
              <w:top w:val="single" w:sz="4" w:space="0" w:color="auto"/>
              <w:left w:val="single" w:sz="4" w:space="0" w:color="auto"/>
              <w:bottom w:val="single" w:sz="4" w:space="0" w:color="auto"/>
              <w:right w:val="single" w:sz="4" w:space="0" w:color="auto"/>
            </w:tcBorders>
            <w:hideMark/>
          </w:tcPr>
          <w:p w14:paraId="3587B8FF" w14:textId="77777777" w:rsidR="0066764F" w:rsidRDefault="0066764F">
            <w:pPr>
              <w:pStyle w:val="Default"/>
              <w:spacing w:line="276" w:lineRule="auto"/>
              <w:jc w:val="both"/>
              <w:rPr>
                <w:b/>
                <w:bCs/>
                <w:sz w:val="20"/>
                <w:szCs w:val="20"/>
              </w:rPr>
            </w:pPr>
            <w:r>
              <w:rPr>
                <w:b/>
                <w:bCs/>
                <w:sz w:val="20"/>
                <w:szCs w:val="20"/>
              </w:rPr>
              <w:t>75</w:t>
            </w:r>
          </w:p>
        </w:tc>
        <w:tc>
          <w:tcPr>
            <w:tcW w:w="550" w:type="dxa"/>
            <w:tcBorders>
              <w:top w:val="single" w:sz="4" w:space="0" w:color="auto"/>
              <w:left w:val="single" w:sz="4" w:space="0" w:color="auto"/>
              <w:bottom w:val="single" w:sz="4" w:space="0" w:color="auto"/>
              <w:right w:val="single" w:sz="4" w:space="0" w:color="auto"/>
            </w:tcBorders>
            <w:hideMark/>
          </w:tcPr>
          <w:p w14:paraId="32D0D512" w14:textId="77777777" w:rsidR="0066764F" w:rsidRDefault="0066764F">
            <w:pPr>
              <w:pStyle w:val="Default"/>
              <w:spacing w:line="276" w:lineRule="auto"/>
              <w:jc w:val="both"/>
              <w:rPr>
                <w:b/>
                <w:bCs/>
                <w:sz w:val="20"/>
                <w:szCs w:val="20"/>
              </w:rPr>
            </w:pPr>
            <w:r>
              <w:rPr>
                <w:b/>
                <w:bCs/>
                <w:sz w:val="20"/>
                <w:szCs w:val="20"/>
              </w:rPr>
              <w:t>80</w:t>
            </w:r>
          </w:p>
        </w:tc>
        <w:tc>
          <w:tcPr>
            <w:tcW w:w="550" w:type="dxa"/>
            <w:tcBorders>
              <w:top w:val="single" w:sz="4" w:space="0" w:color="auto"/>
              <w:left w:val="single" w:sz="4" w:space="0" w:color="auto"/>
              <w:bottom w:val="single" w:sz="4" w:space="0" w:color="auto"/>
              <w:right w:val="single" w:sz="4" w:space="0" w:color="auto"/>
            </w:tcBorders>
            <w:hideMark/>
          </w:tcPr>
          <w:p w14:paraId="108AE37E" w14:textId="77777777" w:rsidR="0066764F" w:rsidRDefault="0066764F">
            <w:pPr>
              <w:pStyle w:val="Default"/>
              <w:spacing w:line="276" w:lineRule="auto"/>
              <w:jc w:val="both"/>
              <w:rPr>
                <w:b/>
                <w:bCs/>
                <w:sz w:val="20"/>
                <w:szCs w:val="20"/>
              </w:rPr>
            </w:pPr>
            <w:r>
              <w:rPr>
                <w:b/>
                <w:bCs/>
                <w:sz w:val="20"/>
                <w:szCs w:val="20"/>
              </w:rPr>
              <w:t>85</w:t>
            </w:r>
          </w:p>
        </w:tc>
        <w:tc>
          <w:tcPr>
            <w:tcW w:w="550" w:type="dxa"/>
            <w:tcBorders>
              <w:top w:val="single" w:sz="4" w:space="0" w:color="auto"/>
              <w:left w:val="single" w:sz="4" w:space="0" w:color="auto"/>
              <w:bottom w:val="single" w:sz="4" w:space="0" w:color="auto"/>
              <w:right w:val="single" w:sz="4" w:space="0" w:color="auto"/>
            </w:tcBorders>
            <w:hideMark/>
          </w:tcPr>
          <w:p w14:paraId="3B4604FB" w14:textId="77777777" w:rsidR="0066764F" w:rsidRDefault="0066764F">
            <w:pPr>
              <w:pStyle w:val="Default"/>
              <w:spacing w:line="276" w:lineRule="auto"/>
              <w:jc w:val="both"/>
              <w:rPr>
                <w:b/>
                <w:bCs/>
                <w:sz w:val="20"/>
                <w:szCs w:val="20"/>
              </w:rPr>
            </w:pPr>
            <w:r>
              <w:rPr>
                <w:b/>
                <w:bCs/>
                <w:sz w:val="20"/>
                <w:szCs w:val="20"/>
              </w:rPr>
              <w:t>90</w:t>
            </w:r>
          </w:p>
        </w:tc>
        <w:tc>
          <w:tcPr>
            <w:tcW w:w="550" w:type="dxa"/>
            <w:tcBorders>
              <w:top w:val="single" w:sz="4" w:space="0" w:color="auto"/>
              <w:left w:val="single" w:sz="4" w:space="0" w:color="auto"/>
              <w:bottom w:val="single" w:sz="4" w:space="0" w:color="auto"/>
              <w:right w:val="single" w:sz="4" w:space="0" w:color="auto"/>
            </w:tcBorders>
            <w:hideMark/>
          </w:tcPr>
          <w:p w14:paraId="0839F178" w14:textId="77777777" w:rsidR="0066764F" w:rsidRDefault="0066764F">
            <w:pPr>
              <w:pStyle w:val="Default"/>
              <w:spacing w:line="276" w:lineRule="auto"/>
              <w:jc w:val="both"/>
              <w:rPr>
                <w:b/>
                <w:bCs/>
                <w:sz w:val="20"/>
                <w:szCs w:val="20"/>
              </w:rPr>
            </w:pPr>
            <w:r>
              <w:rPr>
                <w:b/>
                <w:bCs/>
                <w:sz w:val="20"/>
                <w:szCs w:val="20"/>
              </w:rPr>
              <w:t>95</w:t>
            </w:r>
          </w:p>
        </w:tc>
        <w:tc>
          <w:tcPr>
            <w:tcW w:w="550" w:type="dxa"/>
            <w:tcBorders>
              <w:top w:val="single" w:sz="4" w:space="0" w:color="auto"/>
              <w:left w:val="single" w:sz="4" w:space="0" w:color="auto"/>
              <w:bottom w:val="single" w:sz="4" w:space="0" w:color="auto"/>
              <w:right w:val="single" w:sz="4" w:space="0" w:color="auto"/>
            </w:tcBorders>
            <w:hideMark/>
          </w:tcPr>
          <w:p w14:paraId="31F14BBB" w14:textId="77777777" w:rsidR="0066764F" w:rsidRDefault="0066764F">
            <w:pPr>
              <w:pStyle w:val="Default"/>
              <w:spacing w:line="276" w:lineRule="auto"/>
              <w:jc w:val="both"/>
              <w:rPr>
                <w:b/>
                <w:bCs/>
                <w:sz w:val="20"/>
                <w:szCs w:val="20"/>
              </w:rPr>
            </w:pPr>
            <w:r>
              <w:rPr>
                <w:b/>
                <w:bCs/>
                <w:sz w:val="20"/>
                <w:szCs w:val="20"/>
              </w:rPr>
              <w:t>100</w:t>
            </w:r>
          </w:p>
        </w:tc>
        <w:tc>
          <w:tcPr>
            <w:tcW w:w="550" w:type="dxa"/>
            <w:tcBorders>
              <w:top w:val="single" w:sz="4" w:space="0" w:color="auto"/>
              <w:left w:val="single" w:sz="4" w:space="0" w:color="auto"/>
              <w:bottom w:val="single" w:sz="4" w:space="0" w:color="auto"/>
              <w:right w:val="single" w:sz="4" w:space="0" w:color="auto"/>
            </w:tcBorders>
            <w:hideMark/>
          </w:tcPr>
          <w:p w14:paraId="10F3152F" w14:textId="77777777" w:rsidR="0066764F" w:rsidRDefault="0066764F">
            <w:pPr>
              <w:pStyle w:val="Default"/>
              <w:spacing w:line="276" w:lineRule="auto"/>
              <w:jc w:val="both"/>
              <w:rPr>
                <w:b/>
                <w:bCs/>
                <w:sz w:val="20"/>
                <w:szCs w:val="20"/>
              </w:rPr>
            </w:pPr>
            <w:r>
              <w:rPr>
                <w:b/>
                <w:bCs/>
                <w:sz w:val="20"/>
                <w:szCs w:val="20"/>
              </w:rPr>
              <w:t>105</w:t>
            </w:r>
          </w:p>
        </w:tc>
        <w:tc>
          <w:tcPr>
            <w:tcW w:w="550" w:type="dxa"/>
            <w:tcBorders>
              <w:top w:val="single" w:sz="4" w:space="0" w:color="auto"/>
              <w:left w:val="single" w:sz="4" w:space="0" w:color="auto"/>
              <w:bottom w:val="single" w:sz="4" w:space="0" w:color="auto"/>
              <w:right w:val="single" w:sz="4" w:space="0" w:color="auto"/>
            </w:tcBorders>
            <w:hideMark/>
          </w:tcPr>
          <w:p w14:paraId="58807427" w14:textId="77777777" w:rsidR="0066764F" w:rsidRDefault="0066764F">
            <w:pPr>
              <w:pStyle w:val="Default"/>
              <w:spacing w:line="276" w:lineRule="auto"/>
              <w:jc w:val="both"/>
              <w:rPr>
                <w:b/>
                <w:bCs/>
                <w:sz w:val="20"/>
                <w:szCs w:val="20"/>
              </w:rPr>
            </w:pPr>
            <w:r>
              <w:rPr>
                <w:b/>
                <w:bCs/>
                <w:sz w:val="20"/>
                <w:szCs w:val="20"/>
              </w:rPr>
              <w:t>110</w:t>
            </w:r>
          </w:p>
        </w:tc>
        <w:tc>
          <w:tcPr>
            <w:tcW w:w="550" w:type="dxa"/>
            <w:tcBorders>
              <w:top w:val="single" w:sz="4" w:space="0" w:color="auto"/>
              <w:left w:val="single" w:sz="4" w:space="0" w:color="auto"/>
              <w:bottom w:val="single" w:sz="4" w:space="0" w:color="auto"/>
              <w:right w:val="single" w:sz="4" w:space="0" w:color="auto"/>
            </w:tcBorders>
            <w:hideMark/>
          </w:tcPr>
          <w:p w14:paraId="52F4F254" w14:textId="77777777" w:rsidR="0066764F" w:rsidRDefault="0066764F">
            <w:pPr>
              <w:pStyle w:val="Default"/>
              <w:spacing w:line="276" w:lineRule="auto"/>
              <w:jc w:val="both"/>
              <w:rPr>
                <w:b/>
                <w:bCs/>
                <w:sz w:val="20"/>
                <w:szCs w:val="20"/>
              </w:rPr>
            </w:pPr>
            <w:r>
              <w:rPr>
                <w:b/>
                <w:bCs/>
                <w:sz w:val="20"/>
                <w:szCs w:val="20"/>
              </w:rPr>
              <w:t>115</w:t>
            </w:r>
          </w:p>
        </w:tc>
        <w:tc>
          <w:tcPr>
            <w:tcW w:w="575" w:type="dxa"/>
            <w:gridSpan w:val="2"/>
            <w:tcBorders>
              <w:top w:val="single" w:sz="4" w:space="0" w:color="auto"/>
              <w:left w:val="single" w:sz="4" w:space="0" w:color="auto"/>
              <w:bottom w:val="single" w:sz="4" w:space="0" w:color="auto"/>
              <w:right w:val="single" w:sz="4" w:space="0" w:color="auto"/>
            </w:tcBorders>
            <w:hideMark/>
          </w:tcPr>
          <w:p w14:paraId="1A016B84" w14:textId="77777777" w:rsidR="0066764F" w:rsidRDefault="0066764F">
            <w:pPr>
              <w:pStyle w:val="Default"/>
              <w:spacing w:line="276" w:lineRule="auto"/>
              <w:jc w:val="both"/>
              <w:rPr>
                <w:b/>
                <w:bCs/>
                <w:sz w:val="20"/>
                <w:szCs w:val="20"/>
              </w:rPr>
            </w:pPr>
            <w:r>
              <w:rPr>
                <w:b/>
                <w:bCs/>
                <w:sz w:val="20"/>
                <w:szCs w:val="20"/>
              </w:rPr>
              <w:t>120</w:t>
            </w:r>
          </w:p>
        </w:tc>
      </w:tr>
      <w:tr w:rsidR="0066764F" w14:paraId="170FD5D0" w14:textId="77777777" w:rsidTr="0066764F">
        <w:trPr>
          <w:gridAfter w:val="1"/>
          <w:wAfter w:w="25" w:type="dxa"/>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167B664A" w14:textId="77777777" w:rsidR="0066764F" w:rsidRDefault="0066764F">
            <w:pPr>
              <w:pStyle w:val="Default"/>
              <w:spacing w:line="276" w:lineRule="auto"/>
              <w:jc w:val="both"/>
              <w:rPr>
                <w:b/>
                <w:bCs/>
                <w:sz w:val="20"/>
                <w:szCs w:val="20"/>
              </w:rPr>
            </w:pPr>
            <w:r>
              <w:rPr>
                <w:b/>
                <w:bCs/>
                <w:sz w:val="20"/>
                <w:szCs w:val="20"/>
              </w:rPr>
              <w:t>2. ΕΜΠΕΙΡΙΑ συναφής εμπειρία με το προσφυγικό: 10 μονάδες ανά μήνα εμπειρίας και έως 24 μήνες</w:t>
            </w:r>
          </w:p>
        </w:tc>
      </w:tr>
      <w:tr w:rsidR="0066764F" w14:paraId="5F91A5E4"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558A577D" w14:textId="77777777" w:rsidR="0066764F" w:rsidRDefault="0066764F">
            <w:pPr>
              <w:pStyle w:val="Default"/>
              <w:spacing w:line="276" w:lineRule="auto"/>
              <w:jc w:val="both"/>
              <w:rPr>
                <w:b/>
                <w:bCs/>
                <w:sz w:val="20"/>
                <w:szCs w:val="20"/>
              </w:rPr>
            </w:pPr>
            <w:r>
              <w:rPr>
                <w:b/>
                <w:bCs/>
                <w:sz w:val="20"/>
                <w:szCs w:val="20"/>
              </w:rPr>
              <w:t>Μήνες εμπειρίας</w:t>
            </w:r>
          </w:p>
        </w:tc>
        <w:tc>
          <w:tcPr>
            <w:tcW w:w="796" w:type="dxa"/>
            <w:tcBorders>
              <w:top w:val="single" w:sz="4" w:space="0" w:color="auto"/>
              <w:left w:val="single" w:sz="4" w:space="0" w:color="auto"/>
              <w:bottom w:val="single" w:sz="4" w:space="0" w:color="auto"/>
              <w:right w:val="single" w:sz="4" w:space="0" w:color="auto"/>
            </w:tcBorders>
            <w:hideMark/>
          </w:tcPr>
          <w:p w14:paraId="374B48D4" w14:textId="77777777" w:rsidR="0066764F" w:rsidRDefault="0066764F">
            <w:pPr>
              <w:pStyle w:val="Default"/>
              <w:spacing w:line="276" w:lineRule="auto"/>
              <w:jc w:val="both"/>
              <w:rPr>
                <w:b/>
                <w:bCs/>
                <w:sz w:val="20"/>
                <w:szCs w:val="20"/>
              </w:rPr>
            </w:pPr>
            <w:r>
              <w:rPr>
                <w:b/>
                <w:bCs/>
                <w:sz w:val="20"/>
                <w:szCs w:val="20"/>
              </w:rPr>
              <w:t>1</w:t>
            </w:r>
          </w:p>
        </w:tc>
        <w:tc>
          <w:tcPr>
            <w:tcW w:w="550" w:type="dxa"/>
            <w:tcBorders>
              <w:top w:val="single" w:sz="4" w:space="0" w:color="auto"/>
              <w:left w:val="single" w:sz="4" w:space="0" w:color="auto"/>
              <w:bottom w:val="single" w:sz="4" w:space="0" w:color="auto"/>
              <w:right w:val="single" w:sz="4" w:space="0" w:color="auto"/>
            </w:tcBorders>
            <w:hideMark/>
          </w:tcPr>
          <w:p w14:paraId="5E35AE80" w14:textId="77777777" w:rsidR="0066764F" w:rsidRDefault="0066764F">
            <w:pPr>
              <w:pStyle w:val="Default"/>
              <w:spacing w:line="276" w:lineRule="auto"/>
              <w:jc w:val="both"/>
              <w:rPr>
                <w:b/>
                <w:bCs/>
                <w:sz w:val="20"/>
                <w:szCs w:val="20"/>
              </w:rPr>
            </w:pPr>
            <w:r>
              <w:rPr>
                <w:b/>
                <w:bCs/>
                <w:sz w:val="20"/>
                <w:szCs w:val="20"/>
              </w:rPr>
              <w:t>2</w:t>
            </w:r>
          </w:p>
        </w:tc>
        <w:tc>
          <w:tcPr>
            <w:tcW w:w="550" w:type="dxa"/>
            <w:tcBorders>
              <w:top w:val="single" w:sz="4" w:space="0" w:color="auto"/>
              <w:left w:val="single" w:sz="4" w:space="0" w:color="auto"/>
              <w:bottom w:val="single" w:sz="4" w:space="0" w:color="auto"/>
              <w:right w:val="single" w:sz="4" w:space="0" w:color="auto"/>
            </w:tcBorders>
            <w:hideMark/>
          </w:tcPr>
          <w:p w14:paraId="4C745B43" w14:textId="77777777" w:rsidR="0066764F" w:rsidRDefault="0066764F">
            <w:pPr>
              <w:pStyle w:val="Default"/>
              <w:spacing w:line="276" w:lineRule="auto"/>
              <w:jc w:val="both"/>
              <w:rPr>
                <w:b/>
                <w:bCs/>
                <w:sz w:val="20"/>
                <w:szCs w:val="20"/>
              </w:rPr>
            </w:pPr>
            <w:r>
              <w:rPr>
                <w:b/>
                <w:bCs/>
                <w:sz w:val="20"/>
                <w:szCs w:val="20"/>
              </w:rPr>
              <w:t>3</w:t>
            </w:r>
          </w:p>
        </w:tc>
        <w:tc>
          <w:tcPr>
            <w:tcW w:w="550" w:type="dxa"/>
            <w:tcBorders>
              <w:top w:val="single" w:sz="4" w:space="0" w:color="auto"/>
              <w:left w:val="single" w:sz="4" w:space="0" w:color="auto"/>
              <w:bottom w:val="single" w:sz="4" w:space="0" w:color="auto"/>
              <w:right w:val="single" w:sz="4" w:space="0" w:color="auto"/>
            </w:tcBorders>
            <w:hideMark/>
          </w:tcPr>
          <w:p w14:paraId="26DDEF5C" w14:textId="77777777" w:rsidR="0066764F" w:rsidRDefault="0066764F">
            <w:pPr>
              <w:pStyle w:val="Default"/>
              <w:spacing w:line="276" w:lineRule="auto"/>
              <w:jc w:val="both"/>
              <w:rPr>
                <w:b/>
                <w:bCs/>
                <w:sz w:val="20"/>
                <w:szCs w:val="20"/>
              </w:rPr>
            </w:pPr>
            <w:r>
              <w:rPr>
                <w:b/>
                <w:bCs/>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14:paraId="2B3463FB"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13EC5992" w14:textId="77777777" w:rsidR="0066764F" w:rsidRDefault="0066764F">
            <w:pPr>
              <w:pStyle w:val="Default"/>
              <w:spacing w:line="276" w:lineRule="auto"/>
              <w:jc w:val="both"/>
              <w:rPr>
                <w:b/>
                <w:bCs/>
                <w:sz w:val="20"/>
                <w:szCs w:val="20"/>
              </w:rPr>
            </w:pPr>
            <w:r>
              <w:rPr>
                <w:b/>
                <w:bCs/>
                <w:sz w:val="20"/>
                <w:szCs w:val="20"/>
              </w:rPr>
              <w:t>6</w:t>
            </w:r>
          </w:p>
        </w:tc>
        <w:tc>
          <w:tcPr>
            <w:tcW w:w="550" w:type="dxa"/>
            <w:tcBorders>
              <w:top w:val="single" w:sz="4" w:space="0" w:color="auto"/>
              <w:left w:val="single" w:sz="4" w:space="0" w:color="auto"/>
              <w:bottom w:val="single" w:sz="4" w:space="0" w:color="auto"/>
              <w:right w:val="single" w:sz="4" w:space="0" w:color="auto"/>
            </w:tcBorders>
            <w:hideMark/>
          </w:tcPr>
          <w:p w14:paraId="6D34F128" w14:textId="77777777" w:rsidR="0066764F" w:rsidRDefault="0066764F">
            <w:pPr>
              <w:pStyle w:val="Default"/>
              <w:spacing w:line="276" w:lineRule="auto"/>
              <w:jc w:val="both"/>
              <w:rPr>
                <w:b/>
                <w:bCs/>
                <w:sz w:val="20"/>
                <w:szCs w:val="20"/>
              </w:rPr>
            </w:pPr>
            <w:r>
              <w:rPr>
                <w:b/>
                <w:bCs/>
                <w:sz w:val="20"/>
                <w:szCs w:val="20"/>
              </w:rPr>
              <w:t>7</w:t>
            </w:r>
          </w:p>
        </w:tc>
        <w:tc>
          <w:tcPr>
            <w:tcW w:w="550" w:type="dxa"/>
            <w:tcBorders>
              <w:top w:val="single" w:sz="4" w:space="0" w:color="auto"/>
              <w:left w:val="single" w:sz="4" w:space="0" w:color="auto"/>
              <w:bottom w:val="single" w:sz="4" w:space="0" w:color="auto"/>
              <w:right w:val="single" w:sz="4" w:space="0" w:color="auto"/>
            </w:tcBorders>
            <w:hideMark/>
          </w:tcPr>
          <w:p w14:paraId="23147170" w14:textId="77777777" w:rsidR="0066764F" w:rsidRDefault="0066764F">
            <w:pPr>
              <w:pStyle w:val="Default"/>
              <w:spacing w:line="276" w:lineRule="auto"/>
              <w:jc w:val="both"/>
              <w:rPr>
                <w:b/>
                <w:bCs/>
                <w:sz w:val="20"/>
                <w:szCs w:val="20"/>
              </w:rPr>
            </w:pPr>
            <w:r>
              <w:rPr>
                <w:b/>
                <w:bCs/>
                <w:sz w:val="20"/>
                <w:szCs w:val="20"/>
              </w:rPr>
              <w:t>8</w:t>
            </w:r>
          </w:p>
        </w:tc>
        <w:tc>
          <w:tcPr>
            <w:tcW w:w="550" w:type="dxa"/>
            <w:tcBorders>
              <w:top w:val="single" w:sz="4" w:space="0" w:color="auto"/>
              <w:left w:val="single" w:sz="4" w:space="0" w:color="auto"/>
              <w:bottom w:val="single" w:sz="4" w:space="0" w:color="auto"/>
              <w:right w:val="single" w:sz="4" w:space="0" w:color="auto"/>
            </w:tcBorders>
            <w:hideMark/>
          </w:tcPr>
          <w:p w14:paraId="62508A5C" w14:textId="77777777" w:rsidR="0066764F" w:rsidRDefault="0066764F">
            <w:pPr>
              <w:pStyle w:val="Default"/>
              <w:spacing w:line="276" w:lineRule="auto"/>
              <w:jc w:val="both"/>
              <w:rPr>
                <w:b/>
                <w:bCs/>
                <w:sz w:val="20"/>
                <w:szCs w:val="20"/>
              </w:rPr>
            </w:pPr>
            <w:r>
              <w:rPr>
                <w:b/>
                <w:bCs/>
                <w:sz w:val="20"/>
                <w:szCs w:val="20"/>
              </w:rPr>
              <w:t>9</w:t>
            </w:r>
          </w:p>
        </w:tc>
        <w:tc>
          <w:tcPr>
            <w:tcW w:w="550" w:type="dxa"/>
            <w:tcBorders>
              <w:top w:val="single" w:sz="4" w:space="0" w:color="auto"/>
              <w:left w:val="single" w:sz="4" w:space="0" w:color="auto"/>
              <w:bottom w:val="single" w:sz="4" w:space="0" w:color="auto"/>
              <w:right w:val="single" w:sz="4" w:space="0" w:color="auto"/>
            </w:tcBorders>
            <w:hideMark/>
          </w:tcPr>
          <w:p w14:paraId="46D8DFDC"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0910DF1B" w14:textId="77777777" w:rsidR="0066764F" w:rsidRDefault="0066764F">
            <w:pPr>
              <w:pStyle w:val="Default"/>
              <w:spacing w:line="276" w:lineRule="auto"/>
              <w:jc w:val="both"/>
              <w:rPr>
                <w:b/>
                <w:bCs/>
                <w:sz w:val="20"/>
                <w:szCs w:val="20"/>
              </w:rPr>
            </w:pPr>
            <w:r>
              <w:rPr>
                <w:b/>
                <w:bCs/>
                <w:sz w:val="20"/>
                <w:szCs w:val="20"/>
              </w:rPr>
              <w:t>11</w:t>
            </w:r>
          </w:p>
        </w:tc>
        <w:tc>
          <w:tcPr>
            <w:tcW w:w="550" w:type="dxa"/>
            <w:tcBorders>
              <w:top w:val="single" w:sz="4" w:space="0" w:color="auto"/>
              <w:left w:val="single" w:sz="4" w:space="0" w:color="auto"/>
              <w:bottom w:val="single" w:sz="4" w:space="0" w:color="auto"/>
              <w:right w:val="single" w:sz="4" w:space="0" w:color="auto"/>
            </w:tcBorders>
            <w:hideMark/>
          </w:tcPr>
          <w:p w14:paraId="674BBCAA" w14:textId="77777777" w:rsidR="0066764F" w:rsidRDefault="0066764F">
            <w:pPr>
              <w:pStyle w:val="Default"/>
              <w:spacing w:line="276" w:lineRule="auto"/>
              <w:jc w:val="both"/>
              <w:rPr>
                <w:b/>
                <w:bCs/>
                <w:sz w:val="20"/>
                <w:szCs w:val="20"/>
              </w:rPr>
            </w:pPr>
            <w:r>
              <w:rPr>
                <w:b/>
                <w:bCs/>
                <w:sz w:val="20"/>
                <w:szCs w:val="20"/>
              </w:rPr>
              <w:t>12</w:t>
            </w:r>
          </w:p>
        </w:tc>
      </w:tr>
      <w:tr w:rsidR="0066764F" w14:paraId="02F73FBF" w14:textId="77777777" w:rsidTr="0066764F">
        <w:trPr>
          <w:gridAfter w:val="1"/>
          <w:wAfter w:w="25" w:type="dxa"/>
          <w:trHeight w:val="415"/>
          <w:jc w:val="center"/>
        </w:trPr>
        <w:tc>
          <w:tcPr>
            <w:tcW w:w="1501" w:type="dxa"/>
            <w:tcBorders>
              <w:top w:val="single" w:sz="4" w:space="0" w:color="auto"/>
              <w:left w:val="single" w:sz="4" w:space="0" w:color="auto"/>
              <w:bottom w:val="single" w:sz="4" w:space="0" w:color="auto"/>
              <w:right w:val="single" w:sz="4" w:space="0" w:color="auto"/>
            </w:tcBorders>
            <w:hideMark/>
          </w:tcPr>
          <w:p w14:paraId="7195F763" w14:textId="77777777" w:rsidR="0066764F" w:rsidRDefault="0066764F">
            <w:pPr>
              <w:pStyle w:val="Default"/>
              <w:spacing w:line="276" w:lineRule="auto"/>
              <w:jc w:val="both"/>
              <w:rPr>
                <w:b/>
                <w:bCs/>
                <w:sz w:val="20"/>
                <w:szCs w:val="20"/>
              </w:rPr>
            </w:pPr>
            <w:r>
              <w:rPr>
                <w:b/>
                <w:bCs/>
                <w:sz w:val="20"/>
                <w:szCs w:val="20"/>
              </w:rPr>
              <w:t>Μονάδες</w:t>
            </w:r>
          </w:p>
        </w:tc>
        <w:tc>
          <w:tcPr>
            <w:tcW w:w="796" w:type="dxa"/>
            <w:tcBorders>
              <w:top w:val="single" w:sz="4" w:space="0" w:color="auto"/>
              <w:left w:val="single" w:sz="4" w:space="0" w:color="auto"/>
              <w:bottom w:val="single" w:sz="4" w:space="0" w:color="auto"/>
              <w:right w:val="single" w:sz="4" w:space="0" w:color="auto"/>
            </w:tcBorders>
            <w:hideMark/>
          </w:tcPr>
          <w:p w14:paraId="21408FD2"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44DA32B2"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01D7B47A" w14:textId="77777777" w:rsidR="0066764F" w:rsidRDefault="0066764F">
            <w:pPr>
              <w:pStyle w:val="Default"/>
              <w:spacing w:line="276" w:lineRule="auto"/>
              <w:jc w:val="both"/>
              <w:rPr>
                <w:b/>
                <w:bCs/>
                <w:sz w:val="20"/>
                <w:szCs w:val="20"/>
              </w:rPr>
            </w:pPr>
            <w:r>
              <w:rPr>
                <w:b/>
                <w:bCs/>
                <w:sz w:val="20"/>
                <w:szCs w:val="20"/>
              </w:rPr>
              <w:t>30</w:t>
            </w:r>
          </w:p>
        </w:tc>
        <w:tc>
          <w:tcPr>
            <w:tcW w:w="550" w:type="dxa"/>
            <w:tcBorders>
              <w:top w:val="single" w:sz="4" w:space="0" w:color="auto"/>
              <w:left w:val="single" w:sz="4" w:space="0" w:color="auto"/>
              <w:bottom w:val="single" w:sz="4" w:space="0" w:color="auto"/>
              <w:right w:val="single" w:sz="4" w:space="0" w:color="auto"/>
            </w:tcBorders>
            <w:hideMark/>
          </w:tcPr>
          <w:p w14:paraId="4B336FAE" w14:textId="77777777" w:rsidR="0066764F" w:rsidRDefault="0066764F">
            <w:pPr>
              <w:pStyle w:val="Default"/>
              <w:spacing w:line="276" w:lineRule="auto"/>
              <w:jc w:val="both"/>
              <w:rPr>
                <w:b/>
                <w:bCs/>
                <w:sz w:val="20"/>
                <w:szCs w:val="20"/>
              </w:rPr>
            </w:pPr>
            <w:r>
              <w:rPr>
                <w:b/>
                <w:bCs/>
                <w:sz w:val="20"/>
                <w:szCs w:val="20"/>
              </w:rPr>
              <w:t>40</w:t>
            </w:r>
          </w:p>
        </w:tc>
        <w:tc>
          <w:tcPr>
            <w:tcW w:w="550" w:type="dxa"/>
            <w:tcBorders>
              <w:top w:val="single" w:sz="4" w:space="0" w:color="auto"/>
              <w:left w:val="single" w:sz="4" w:space="0" w:color="auto"/>
              <w:bottom w:val="single" w:sz="4" w:space="0" w:color="auto"/>
              <w:right w:val="single" w:sz="4" w:space="0" w:color="auto"/>
            </w:tcBorders>
            <w:hideMark/>
          </w:tcPr>
          <w:p w14:paraId="0F504B5F" w14:textId="77777777" w:rsidR="0066764F" w:rsidRDefault="0066764F">
            <w:pPr>
              <w:pStyle w:val="Default"/>
              <w:spacing w:line="276" w:lineRule="auto"/>
              <w:jc w:val="both"/>
              <w:rPr>
                <w:b/>
                <w:bCs/>
                <w:sz w:val="20"/>
                <w:szCs w:val="20"/>
              </w:rPr>
            </w:pPr>
            <w:r>
              <w:rPr>
                <w:b/>
                <w:bCs/>
                <w:sz w:val="20"/>
                <w:szCs w:val="20"/>
              </w:rPr>
              <w:t>50</w:t>
            </w:r>
          </w:p>
        </w:tc>
        <w:tc>
          <w:tcPr>
            <w:tcW w:w="550" w:type="dxa"/>
            <w:tcBorders>
              <w:top w:val="single" w:sz="4" w:space="0" w:color="auto"/>
              <w:left w:val="single" w:sz="4" w:space="0" w:color="auto"/>
              <w:bottom w:val="single" w:sz="4" w:space="0" w:color="auto"/>
              <w:right w:val="single" w:sz="4" w:space="0" w:color="auto"/>
            </w:tcBorders>
            <w:hideMark/>
          </w:tcPr>
          <w:p w14:paraId="166827DF" w14:textId="77777777" w:rsidR="0066764F" w:rsidRDefault="0066764F">
            <w:pPr>
              <w:pStyle w:val="Default"/>
              <w:spacing w:line="276" w:lineRule="auto"/>
              <w:jc w:val="both"/>
              <w:rPr>
                <w:b/>
                <w:bCs/>
                <w:sz w:val="20"/>
                <w:szCs w:val="20"/>
              </w:rPr>
            </w:pPr>
            <w:r>
              <w:rPr>
                <w:b/>
                <w:bCs/>
                <w:sz w:val="20"/>
                <w:szCs w:val="20"/>
              </w:rPr>
              <w:t>60</w:t>
            </w:r>
          </w:p>
        </w:tc>
        <w:tc>
          <w:tcPr>
            <w:tcW w:w="550" w:type="dxa"/>
            <w:tcBorders>
              <w:top w:val="single" w:sz="4" w:space="0" w:color="auto"/>
              <w:left w:val="single" w:sz="4" w:space="0" w:color="auto"/>
              <w:bottom w:val="single" w:sz="4" w:space="0" w:color="auto"/>
              <w:right w:val="single" w:sz="4" w:space="0" w:color="auto"/>
            </w:tcBorders>
            <w:hideMark/>
          </w:tcPr>
          <w:p w14:paraId="34CE5DDE" w14:textId="77777777" w:rsidR="0066764F" w:rsidRDefault="0066764F">
            <w:pPr>
              <w:pStyle w:val="Default"/>
              <w:spacing w:line="276" w:lineRule="auto"/>
              <w:jc w:val="both"/>
              <w:rPr>
                <w:b/>
                <w:bCs/>
                <w:sz w:val="20"/>
                <w:szCs w:val="20"/>
              </w:rPr>
            </w:pPr>
            <w:r>
              <w:rPr>
                <w:b/>
                <w:bCs/>
                <w:sz w:val="20"/>
                <w:szCs w:val="20"/>
              </w:rPr>
              <w:t>70</w:t>
            </w:r>
          </w:p>
        </w:tc>
        <w:tc>
          <w:tcPr>
            <w:tcW w:w="550" w:type="dxa"/>
            <w:tcBorders>
              <w:top w:val="single" w:sz="4" w:space="0" w:color="auto"/>
              <w:left w:val="single" w:sz="4" w:space="0" w:color="auto"/>
              <w:bottom w:val="single" w:sz="4" w:space="0" w:color="auto"/>
              <w:right w:val="single" w:sz="4" w:space="0" w:color="auto"/>
            </w:tcBorders>
            <w:hideMark/>
          </w:tcPr>
          <w:p w14:paraId="6BF3EEE7" w14:textId="77777777" w:rsidR="0066764F" w:rsidRDefault="0066764F">
            <w:pPr>
              <w:pStyle w:val="Default"/>
              <w:spacing w:line="276" w:lineRule="auto"/>
              <w:jc w:val="both"/>
              <w:rPr>
                <w:b/>
                <w:bCs/>
                <w:sz w:val="20"/>
                <w:szCs w:val="20"/>
              </w:rPr>
            </w:pPr>
            <w:r>
              <w:rPr>
                <w:b/>
                <w:bCs/>
                <w:sz w:val="20"/>
                <w:szCs w:val="20"/>
              </w:rPr>
              <w:t>80</w:t>
            </w:r>
          </w:p>
        </w:tc>
        <w:tc>
          <w:tcPr>
            <w:tcW w:w="550" w:type="dxa"/>
            <w:tcBorders>
              <w:top w:val="single" w:sz="4" w:space="0" w:color="auto"/>
              <w:left w:val="single" w:sz="4" w:space="0" w:color="auto"/>
              <w:bottom w:val="single" w:sz="4" w:space="0" w:color="auto"/>
              <w:right w:val="single" w:sz="4" w:space="0" w:color="auto"/>
            </w:tcBorders>
            <w:hideMark/>
          </w:tcPr>
          <w:p w14:paraId="08210B48" w14:textId="77777777" w:rsidR="0066764F" w:rsidRDefault="0066764F">
            <w:pPr>
              <w:pStyle w:val="Default"/>
              <w:spacing w:line="276" w:lineRule="auto"/>
              <w:jc w:val="both"/>
              <w:rPr>
                <w:b/>
                <w:bCs/>
                <w:sz w:val="20"/>
                <w:szCs w:val="20"/>
              </w:rPr>
            </w:pPr>
            <w:r>
              <w:rPr>
                <w:b/>
                <w:bCs/>
                <w:sz w:val="20"/>
                <w:szCs w:val="20"/>
              </w:rPr>
              <w:t>90</w:t>
            </w:r>
          </w:p>
        </w:tc>
        <w:tc>
          <w:tcPr>
            <w:tcW w:w="550" w:type="dxa"/>
            <w:tcBorders>
              <w:top w:val="single" w:sz="4" w:space="0" w:color="auto"/>
              <w:left w:val="single" w:sz="4" w:space="0" w:color="auto"/>
              <w:bottom w:val="single" w:sz="4" w:space="0" w:color="auto"/>
              <w:right w:val="single" w:sz="4" w:space="0" w:color="auto"/>
            </w:tcBorders>
            <w:hideMark/>
          </w:tcPr>
          <w:p w14:paraId="76BA8A44" w14:textId="77777777" w:rsidR="0066764F" w:rsidRDefault="0066764F">
            <w:pPr>
              <w:pStyle w:val="Default"/>
              <w:spacing w:line="276" w:lineRule="auto"/>
              <w:jc w:val="both"/>
              <w:rPr>
                <w:b/>
                <w:bCs/>
                <w:sz w:val="20"/>
                <w:szCs w:val="20"/>
              </w:rPr>
            </w:pPr>
            <w:r>
              <w:rPr>
                <w:b/>
                <w:bCs/>
                <w:sz w:val="20"/>
                <w:szCs w:val="20"/>
              </w:rPr>
              <w:t>100</w:t>
            </w:r>
          </w:p>
        </w:tc>
        <w:tc>
          <w:tcPr>
            <w:tcW w:w="550" w:type="dxa"/>
            <w:tcBorders>
              <w:top w:val="single" w:sz="4" w:space="0" w:color="auto"/>
              <w:left w:val="single" w:sz="4" w:space="0" w:color="auto"/>
              <w:bottom w:val="single" w:sz="4" w:space="0" w:color="auto"/>
              <w:right w:val="single" w:sz="4" w:space="0" w:color="auto"/>
            </w:tcBorders>
            <w:hideMark/>
          </w:tcPr>
          <w:p w14:paraId="6D574CFC" w14:textId="77777777" w:rsidR="0066764F" w:rsidRDefault="0066764F">
            <w:pPr>
              <w:pStyle w:val="Default"/>
              <w:spacing w:line="276" w:lineRule="auto"/>
              <w:jc w:val="both"/>
              <w:rPr>
                <w:b/>
                <w:bCs/>
                <w:sz w:val="20"/>
                <w:szCs w:val="20"/>
              </w:rPr>
            </w:pPr>
            <w:r>
              <w:rPr>
                <w:b/>
                <w:bCs/>
                <w:sz w:val="20"/>
                <w:szCs w:val="20"/>
              </w:rPr>
              <w:t>110</w:t>
            </w:r>
          </w:p>
        </w:tc>
        <w:tc>
          <w:tcPr>
            <w:tcW w:w="550" w:type="dxa"/>
            <w:tcBorders>
              <w:top w:val="single" w:sz="4" w:space="0" w:color="auto"/>
              <w:left w:val="single" w:sz="4" w:space="0" w:color="auto"/>
              <w:bottom w:val="single" w:sz="4" w:space="0" w:color="auto"/>
              <w:right w:val="single" w:sz="4" w:space="0" w:color="auto"/>
            </w:tcBorders>
            <w:hideMark/>
          </w:tcPr>
          <w:p w14:paraId="49314A2B" w14:textId="77777777" w:rsidR="0066764F" w:rsidRDefault="0066764F">
            <w:pPr>
              <w:pStyle w:val="Default"/>
              <w:spacing w:line="276" w:lineRule="auto"/>
              <w:jc w:val="both"/>
              <w:rPr>
                <w:b/>
                <w:bCs/>
                <w:sz w:val="20"/>
                <w:szCs w:val="20"/>
              </w:rPr>
            </w:pPr>
            <w:r>
              <w:rPr>
                <w:b/>
                <w:bCs/>
                <w:sz w:val="20"/>
                <w:szCs w:val="20"/>
              </w:rPr>
              <w:t>120</w:t>
            </w:r>
          </w:p>
        </w:tc>
      </w:tr>
      <w:tr w:rsidR="0066764F" w14:paraId="4821CECC"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625539FB" w14:textId="77777777" w:rsidR="0066764F" w:rsidRDefault="0066764F">
            <w:pPr>
              <w:pStyle w:val="Default"/>
              <w:spacing w:line="276" w:lineRule="auto"/>
              <w:jc w:val="both"/>
              <w:rPr>
                <w:b/>
                <w:bCs/>
                <w:sz w:val="20"/>
                <w:szCs w:val="20"/>
              </w:rPr>
            </w:pPr>
            <w:r>
              <w:rPr>
                <w:b/>
                <w:bCs/>
                <w:sz w:val="20"/>
                <w:szCs w:val="20"/>
              </w:rPr>
              <w:t>Μήνες εμπειρίας (συνέχεια)</w:t>
            </w:r>
          </w:p>
        </w:tc>
        <w:tc>
          <w:tcPr>
            <w:tcW w:w="796" w:type="dxa"/>
            <w:tcBorders>
              <w:top w:val="single" w:sz="4" w:space="0" w:color="auto"/>
              <w:left w:val="single" w:sz="4" w:space="0" w:color="auto"/>
              <w:bottom w:val="single" w:sz="4" w:space="0" w:color="auto"/>
              <w:right w:val="single" w:sz="4" w:space="0" w:color="auto"/>
            </w:tcBorders>
            <w:hideMark/>
          </w:tcPr>
          <w:p w14:paraId="7A9E49D8" w14:textId="77777777" w:rsidR="0066764F" w:rsidRDefault="0066764F">
            <w:pPr>
              <w:pStyle w:val="Default"/>
              <w:spacing w:line="276" w:lineRule="auto"/>
              <w:jc w:val="both"/>
              <w:rPr>
                <w:b/>
                <w:bCs/>
                <w:sz w:val="20"/>
                <w:szCs w:val="20"/>
              </w:rPr>
            </w:pPr>
            <w:r>
              <w:rPr>
                <w:b/>
                <w:bCs/>
                <w:sz w:val="20"/>
                <w:szCs w:val="20"/>
              </w:rPr>
              <w:t>13</w:t>
            </w:r>
          </w:p>
        </w:tc>
        <w:tc>
          <w:tcPr>
            <w:tcW w:w="550" w:type="dxa"/>
            <w:tcBorders>
              <w:top w:val="single" w:sz="4" w:space="0" w:color="auto"/>
              <w:left w:val="single" w:sz="4" w:space="0" w:color="auto"/>
              <w:bottom w:val="single" w:sz="4" w:space="0" w:color="auto"/>
              <w:right w:val="single" w:sz="4" w:space="0" w:color="auto"/>
            </w:tcBorders>
            <w:hideMark/>
          </w:tcPr>
          <w:p w14:paraId="2583D762" w14:textId="77777777" w:rsidR="0066764F" w:rsidRDefault="0066764F">
            <w:pPr>
              <w:pStyle w:val="Default"/>
              <w:spacing w:line="276" w:lineRule="auto"/>
              <w:jc w:val="both"/>
              <w:rPr>
                <w:b/>
                <w:bCs/>
                <w:sz w:val="20"/>
                <w:szCs w:val="20"/>
              </w:rPr>
            </w:pPr>
            <w:r>
              <w:rPr>
                <w:b/>
                <w:bCs/>
                <w:sz w:val="20"/>
                <w:szCs w:val="20"/>
              </w:rPr>
              <w:t>14</w:t>
            </w:r>
          </w:p>
        </w:tc>
        <w:tc>
          <w:tcPr>
            <w:tcW w:w="550" w:type="dxa"/>
            <w:tcBorders>
              <w:top w:val="single" w:sz="4" w:space="0" w:color="auto"/>
              <w:left w:val="single" w:sz="4" w:space="0" w:color="auto"/>
              <w:bottom w:val="single" w:sz="4" w:space="0" w:color="auto"/>
              <w:right w:val="single" w:sz="4" w:space="0" w:color="auto"/>
            </w:tcBorders>
            <w:hideMark/>
          </w:tcPr>
          <w:p w14:paraId="4DEAA471"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3DB354B9" w14:textId="77777777" w:rsidR="0066764F" w:rsidRDefault="0066764F">
            <w:pPr>
              <w:pStyle w:val="Default"/>
              <w:spacing w:line="276" w:lineRule="auto"/>
              <w:jc w:val="both"/>
              <w:rPr>
                <w:b/>
                <w:bCs/>
                <w:sz w:val="20"/>
                <w:szCs w:val="20"/>
              </w:rPr>
            </w:pPr>
            <w:r>
              <w:rPr>
                <w:b/>
                <w:bCs/>
                <w:sz w:val="20"/>
                <w:szCs w:val="20"/>
              </w:rPr>
              <w:t>16</w:t>
            </w:r>
          </w:p>
        </w:tc>
        <w:tc>
          <w:tcPr>
            <w:tcW w:w="550" w:type="dxa"/>
            <w:tcBorders>
              <w:top w:val="single" w:sz="4" w:space="0" w:color="auto"/>
              <w:left w:val="single" w:sz="4" w:space="0" w:color="auto"/>
              <w:bottom w:val="single" w:sz="4" w:space="0" w:color="auto"/>
              <w:right w:val="single" w:sz="4" w:space="0" w:color="auto"/>
            </w:tcBorders>
            <w:hideMark/>
          </w:tcPr>
          <w:p w14:paraId="23C61699" w14:textId="77777777" w:rsidR="0066764F" w:rsidRDefault="0066764F">
            <w:pPr>
              <w:pStyle w:val="Default"/>
              <w:spacing w:line="276" w:lineRule="auto"/>
              <w:jc w:val="both"/>
              <w:rPr>
                <w:b/>
                <w:bCs/>
                <w:sz w:val="20"/>
                <w:szCs w:val="20"/>
              </w:rPr>
            </w:pPr>
            <w:r>
              <w:rPr>
                <w:b/>
                <w:bCs/>
                <w:sz w:val="20"/>
                <w:szCs w:val="20"/>
              </w:rPr>
              <w:t>17</w:t>
            </w:r>
          </w:p>
        </w:tc>
        <w:tc>
          <w:tcPr>
            <w:tcW w:w="550" w:type="dxa"/>
            <w:tcBorders>
              <w:top w:val="single" w:sz="4" w:space="0" w:color="auto"/>
              <w:left w:val="single" w:sz="4" w:space="0" w:color="auto"/>
              <w:bottom w:val="single" w:sz="4" w:space="0" w:color="auto"/>
              <w:right w:val="single" w:sz="4" w:space="0" w:color="auto"/>
            </w:tcBorders>
            <w:hideMark/>
          </w:tcPr>
          <w:p w14:paraId="015DB9D0" w14:textId="77777777" w:rsidR="0066764F" w:rsidRDefault="0066764F">
            <w:pPr>
              <w:pStyle w:val="Default"/>
              <w:spacing w:line="276" w:lineRule="auto"/>
              <w:jc w:val="both"/>
              <w:rPr>
                <w:b/>
                <w:bCs/>
                <w:sz w:val="20"/>
                <w:szCs w:val="20"/>
              </w:rPr>
            </w:pPr>
            <w:r>
              <w:rPr>
                <w:b/>
                <w:bCs/>
                <w:sz w:val="20"/>
                <w:szCs w:val="20"/>
              </w:rPr>
              <w:t>18</w:t>
            </w:r>
          </w:p>
        </w:tc>
        <w:tc>
          <w:tcPr>
            <w:tcW w:w="550" w:type="dxa"/>
            <w:tcBorders>
              <w:top w:val="single" w:sz="4" w:space="0" w:color="auto"/>
              <w:left w:val="single" w:sz="4" w:space="0" w:color="auto"/>
              <w:bottom w:val="single" w:sz="4" w:space="0" w:color="auto"/>
              <w:right w:val="single" w:sz="4" w:space="0" w:color="auto"/>
            </w:tcBorders>
            <w:hideMark/>
          </w:tcPr>
          <w:p w14:paraId="03AE05F5" w14:textId="77777777" w:rsidR="0066764F" w:rsidRDefault="0066764F">
            <w:pPr>
              <w:pStyle w:val="Default"/>
              <w:spacing w:line="276" w:lineRule="auto"/>
              <w:jc w:val="both"/>
              <w:rPr>
                <w:b/>
                <w:bCs/>
                <w:sz w:val="20"/>
                <w:szCs w:val="20"/>
              </w:rPr>
            </w:pPr>
            <w:r>
              <w:rPr>
                <w:b/>
                <w:bCs/>
                <w:sz w:val="20"/>
                <w:szCs w:val="20"/>
              </w:rPr>
              <w:t>19</w:t>
            </w:r>
          </w:p>
        </w:tc>
        <w:tc>
          <w:tcPr>
            <w:tcW w:w="550" w:type="dxa"/>
            <w:tcBorders>
              <w:top w:val="single" w:sz="4" w:space="0" w:color="auto"/>
              <w:left w:val="single" w:sz="4" w:space="0" w:color="auto"/>
              <w:bottom w:val="single" w:sz="4" w:space="0" w:color="auto"/>
              <w:right w:val="single" w:sz="4" w:space="0" w:color="auto"/>
            </w:tcBorders>
            <w:hideMark/>
          </w:tcPr>
          <w:p w14:paraId="46272D9E"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680DF2C7" w14:textId="77777777" w:rsidR="0066764F" w:rsidRDefault="0066764F">
            <w:pPr>
              <w:pStyle w:val="Default"/>
              <w:spacing w:line="276" w:lineRule="auto"/>
              <w:jc w:val="both"/>
              <w:rPr>
                <w:b/>
                <w:bCs/>
                <w:sz w:val="20"/>
                <w:szCs w:val="20"/>
              </w:rPr>
            </w:pPr>
            <w:r>
              <w:rPr>
                <w:b/>
                <w:bCs/>
                <w:sz w:val="20"/>
                <w:szCs w:val="20"/>
              </w:rPr>
              <w:t>21</w:t>
            </w:r>
          </w:p>
        </w:tc>
        <w:tc>
          <w:tcPr>
            <w:tcW w:w="550" w:type="dxa"/>
            <w:tcBorders>
              <w:top w:val="single" w:sz="4" w:space="0" w:color="auto"/>
              <w:left w:val="single" w:sz="4" w:space="0" w:color="auto"/>
              <w:bottom w:val="single" w:sz="4" w:space="0" w:color="auto"/>
              <w:right w:val="single" w:sz="4" w:space="0" w:color="auto"/>
            </w:tcBorders>
            <w:hideMark/>
          </w:tcPr>
          <w:p w14:paraId="7A2797DA" w14:textId="77777777" w:rsidR="0066764F" w:rsidRDefault="0066764F">
            <w:pPr>
              <w:pStyle w:val="Default"/>
              <w:spacing w:line="276" w:lineRule="auto"/>
              <w:jc w:val="both"/>
              <w:rPr>
                <w:b/>
                <w:bCs/>
                <w:sz w:val="20"/>
                <w:szCs w:val="20"/>
              </w:rPr>
            </w:pPr>
            <w:r>
              <w:rPr>
                <w:b/>
                <w:bCs/>
                <w:sz w:val="20"/>
                <w:szCs w:val="20"/>
              </w:rPr>
              <w:t>22</w:t>
            </w:r>
          </w:p>
        </w:tc>
        <w:tc>
          <w:tcPr>
            <w:tcW w:w="550" w:type="dxa"/>
            <w:tcBorders>
              <w:top w:val="single" w:sz="4" w:space="0" w:color="auto"/>
              <w:left w:val="single" w:sz="4" w:space="0" w:color="auto"/>
              <w:bottom w:val="single" w:sz="4" w:space="0" w:color="auto"/>
              <w:right w:val="single" w:sz="4" w:space="0" w:color="auto"/>
            </w:tcBorders>
            <w:hideMark/>
          </w:tcPr>
          <w:p w14:paraId="5BF9850C" w14:textId="77777777" w:rsidR="0066764F" w:rsidRDefault="0066764F">
            <w:pPr>
              <w:pStyle w:val="Default"/>
              <w:spacing w:line="276" w:lineRule="auto"/>
              <w:jc w:val="both"/>
              <w:rPr>
                <w:b/>
                <w:bCs/>
                <w:sz w:val="20"/>
                <w:szCs w:val="20"/>
              </w:rPr>
            </w:pPr>
            <w:r>
              <w:rPr>
                <w:b/>
                <w:bCs/>
                <w:sz w:val="20"/>
                <w:szCs w:val="20"/>
              </w:rPr>
              <w:t>23</w:t>
            </w:r>
          </w:p>
        </w:tc>
        <w:tc>
          <w:tcPr>
            <w:tcW w:w="550" w:type="dxa"/>
            <w:tcBorders>
              <w:top w:val="single" w:sz="4" w:space="0" w:color="auto"/>
              <w:left w:val="single" w:sz="4" w:space="0" w:color="auto"/>
              <w:bottom w:val="single" w:sz="4" w:space="0" w:color="auto"/>
              <w:right w:val="single" w:sz="4" w:space="0" w:color="auto"/>
            </w:tcBorders>
            <w:hideMark/>
          </w:tcPr>
          <w:p w14:paraId="0E720B22" w14:textId="77777777" w:rsidR="0066764F" w:rsidRDefault="0066764F">
            <w:pPr>
              <w:pStyle w:val="Default"/>
              <w:spacing w:line="276" w:lineRule="auto"/>
              <w:jc w:val="both"/>
              <w:rPr>
                <w:b/>
                <w:bCs/>
                <w:sz w:val="20"/>
                <w:szCs w:val="20"/>
              </w:rPr>
            </w:pPr>
            <w:r>
              <w:rPr>
                <w:b/>
                <w:bCs/>
                <w:sz w:val="20"/>
                <w:szCs w:val="20"/>
              </w:rPr>
              <w:t>24</w:t>
            </w:r>
          </w:p>
        </w:tc>
      </w:tr>
      <w:tr w:rsidR="0066764F" w14:paraId="7EBD8EB6"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540751D5" w14:textId="77777777" w:rsidR="0066764F" w:rsidRDefault="0066764F">
            <w:pPr>
              <w:pStyle w:val="Default"/>
              <w:spacing w:line="276" w:lineRule="auto"/>
              <w:jc w:val="both"/>
              <w:rPr>
                <w:b/>
                <w:bCs/>
                <w:sz w:val="20"/>
                <w:szCs w:val="20"/>
              </w:rPr>
            </w:pPr>
            <w:r>
              <w:rPr>
                <w:b/>
                <w:bCs/>
                <w:sz w:val="20"/>
                <w:szCs w:val="20"/>
              </w:rPr>
              <w:t>Μονάδες (συνέχεια)</w:t>
            </w:r>
          </w:p>
        </w:tc>
        <w:tc>
          <w:tcPr>
            <w:tcW w:w="796" w:type="dxa"/>
            <w:tcBorders>
              <w:top w:val="single" w:sz="4" w:space="0" w:color="auto"/>
              <w:left w:val="single" w:sz="4" w:space="0" w:color="auto"/>
              <w:bottom w:val="single" w:sz="4" w:space="0" w:color="auto"/>
              <w:right w:val="single" w:sz="4" w:space="0" w:color="auto"/>
            </w:tcBorders>
            <w:hideMark/>
          </w:tcPr>
          <w:p w14:paraId="37DB3D88" w14:textId="77777777" w:rsidR="0066764F" w:rsidRDefault="0066764F">
            <w:pPr>
              <w:pStyle w:val="Default"/>
              <w:spacing w:line="276" w:lineRule="auto"/>
              <w:jc w:val="both"/>
              <w:rPr>
                <w:b/>
                <w:bCs/>
                <w:sz w:val="20"/>
                <w:szCs w:val="20"/>
              </w:rPr>
            </w:pPr>
            <w:r>
              <w:rPr>
                <w:b/>
                <w:bCs/>
                <w:sz w:val="20"/>
                <w:szCs w:val="20"/>
              </w:rPr>
              <w:t>130</w:t>
            </w:r>
          </w:p>
        </w:tc>
        <w:tc>
          <w:tcPr>
            <w:tcW w:w="550" w:type="dxa"/>
            <w:tcBorders>
              <w:top w:val="single" w:sz="4" w:space="0" w:color="auto"/>
              <w:left w:val="single" w:sz="4" w:space="0" w:color="auto"/>
              <w:bottom w:val="single" w:sz="4" w:space="0" w:color="auto"/>
              <w:right w:val="single" w:sz="4" w:space="0" w:color="auto"/>
            </w:tcBorders>
            <w:hideMark/>
          </w:tcPr>
          <w:p w14:paraId="70D46C7C" w14:textId="77777777" w:rsidR="0066764F" w:rsidRDefault="0066764F">
            <w:pPr>
              <w:pStyle w:val="Default"/>
              <w:spacing w:line="276" w:lineRule="auto"/>
              <w:jc w:val="both"/>
              <w:rPr>
                <w:b/>
                <w:bCs/>
                <w:sz w:val="20"/>
                <w:szCs w:val="20"/>
              </w:rPr>
            </w:pPr>
            <w:r>
              <w:rPr>
                <w:b/>
                <w:bCs/>
                <w:sz w:val="20"/>
                <w:szCs w:val="20"/>
              </w:rPr>
              <w:t>140</w:t>
            </w:r>
          </w:p>
        </w:tc>
        <w:tc>
          <w:tcPr>
            <w:tcW w:w="550" w:type="dxa"/>
            <w:tcBorders>
              <w:top w:val="single" w:sz="4" w:space="0" w:color="auto"/>
              <w:left w:val="single" w:sz="4" w:space="0" w:color="auto"/>
              <w:bottom w:val="single" w:sz="4" w:space="0" w:color="auto"/>
              <w:right w:val="single" w:sz="4" w:space="0" w:color="auto"/>
            </w:tcBorders>
            <w:hideMark/>
          </w:tcPr>
          <w:p w14:paraId="2052C856" w14:textId="77777777" w:rsidR="0066764F" w:rsidRDefault="0066764F">
            <w:pPr>
              <w:pStyle w:val="Default"/>
              <w:spacing w:line="276" w:lineRule="auto"/>
              <w:jc w:val="both"/>
              <w:rPr>
                <w:b/>
                <w:bCs/>
                <w:sz w:val="20"/>
                <w:szCs w:val="20"/>
              </w:rPr>
            </w:pPr>
            <w:r>
              <w:rPr>
                <w:b/>
                <w:bCs/>
                <w:sz w:val="20"/>
                <w:szCs w:val="20"/>
              </w:rPr>
              <w:t>150</w:t>
            </w:r>
          </w:p>
        </w:tc>
        <w:tc>
          <w:tcPr>
            <w:tcW w:w="550" w:type="dxa"/>
            <w:tcBorders>
              <w:top w:val="single" w:sz="4" w:space="0" w:color="auto"/>
              <w:left w:val="single" w:sz="4" w:space="0" w:color="auto"/>
              <w:bottom w:val="single" w:sz="4" w:space="0" w:color="auto"/>
              <w:right w:val="single" w:sz="4" w:space="0" w:color="auto"/>
            </w:tcBorders>
            <w:hideMark/>
          </w:tcPr>
          <w:p w14:paraId="22DC4550" w14:textId="77777777" w:rsidR="0066764F" w:rsidRDefault="0066764F">
            <w:pPr>
              <w:pStyle w:val="Default"/>
              <w:spacing w:line="276" w:lineRule="auto"/>
              <w:jc w:val="both"/>
              <w:rPr>
                <w:b/>
                <w:bCs/>
                <w:sz w:val="20"/>
                <w:szCs w:val="20"/>
              </w:rPr>
            </w:pPr>
            <w:r>
              <w:rPr>
                <w:b/>
                <w:bCs/>
                <w:sz w:val="20"/>
                <w:szCs w:val="20"/>
              </w:rPr>
              <w:t>160</w:t>
            </w:r>
          </w:p>
        </w:tc>
        <w:tc>
          <w:tcPr>
            <w:tcW w:w="550" w:type="dxa"/>
            <w:tcBorders>
              <w:top w:val="single" w:sz="4" w:space="0" w:color="auto"/>
              <w:left w:val="single" w:sz="4" w:space="0" w:color="auto"/>
              <w:bottom w:val="single" w:sz="4" w:space="0" w:color="auto"/>
              <w:right w:val="single" w:sz="4" w:space="0" w:color="auto"/>
            </w:tcBorders>
            <w:hideMark/>
          </w:tcPr>
          <w:p w14:paraId="775BDF22" w14:textId="77777777" w:rsidR="0066764F" w:rsidRDefault="0066764F">
            <w:pPr>
              <w:pStyle w:val="Default"/>
              <w:spacing w:line="276" w:lineRule="auto"/>
              <w:jc w:val="both"/>
              <w:rPr>
                <w:b/>
                <w:bCs/>
                <w:sz w:val="20"/>
                <w:szCs w:val="20"/>
              </w:rPr>
            </w:pPr>
            <w:r>
              <w:rPr>
                <w:b/>
                <w:bCs/>
                <w:sz w:val="20"/>
                <w:szCs w:val="20"/>
              </w:rPr>
              <w:t>170</w:t>
            </w:r>
          </w:p>
        </w:tc>
        <w:tc>
          <w:tcPr>
            <w:tcW w:w="550" w:type="dxa"/>
            <w:tcBorders>
              <w:top w:val="single" w:sz="4" w:space="0" w:color="auto"/>
              <w:left w:val="single" w:sz="4" w:space="0" w:color="auto"/>
              <w:bottom w:val="single" w:sz="4" w:space="0" w:color="auto"/>
              <w:right w:val="single" w:sz="4" w:space="0" w:color="auto"/>
            </w:tcBorders>
            <w:hideMark/>
          </w:tcPr>
          <w:p w14:paraId="1A8C09B9" w14:textId="77777777" w:rsidR="0066764F" w:rsidRDefault="0066764F">
            <w:pPr>
              <w:pStyle w:val="Default"/>
              <w:spacing w:line="276" w:lineRule="auto"/>
              <w:jc w:val="both"/>
              <w:rPr>
                <w:b/>
                <w:bCs/>
                <w:sz w:val="20"/>
                <w:szCs w:val="20"/>
              </w:rPr>
            </w:pPr>
            <w:r>
              <w:rPr>
                <w:b/>
                <w:bCs/>
                <w:sz w:val="20"/>
                <w:szCs w:val="20"/>
              </w:rPr>
              <w:t>180</w:t>
            </w:r>
          </w:p>
        </w:tc>
        <w:tc>
          <w:tcPr>
            <w:tcW w:w="550" w:type="dxa"/>
            <w:tcBorders>
              <w:top w:val="single" w:sz="4" w:space="0" w:color="auto"/>
              <w:left w:val="single" w:sz="4" w:space="0" w:color="auto"/>
              <w:bottom w:val="single" w:sz="4" w:space="0" w:color="auto"/>
              <w:right w:val="single" w:sz="4" w:space="0" w:color="auto"/>
            </w:tcBorders>
            <w:hideMark/>
          </w:tcPr>
          <w:p w14:paraId="095DC71E" w14:textId="77777777" w:rsidR="0066764F" w:rsidRDefault="0066764F">
            <w:pPr>
              <w:pStyle w:val="Default"/>
              <w:spacing w:line="276" w:lineRule="auto"/>
              <w:jc w:val="both"/>
              <w:rPr>
                <w:b/>
                <w:bCs/>
                <w:sz w:val="20"/>
                <w:szCs w:val="20"/>
              </w:rPr>
            </w:pPr>
            <w:r>
              <w:rPr>
                <w:b/>
                <w:bCs/>
                <w:sz w:val="20"/>
                <w:szCs w:val="20"/>
              </w:rPr>
              <w:t>190</w:t>
            </w:r>
          </w:p>
        </w:tc>
        <w:tc>
          <w:tcPr>
            <w:tcW w:w="550" w:type="dxa"/>
            <w:tcBorders>
              <w:top w:val="single" w:sz="4" w:space="0" w:color="auto"/>
              <w:left w:val="single" w:sz="4" w:space="0" w:color="auto"/>
              <w:bottom w:val="single" w:sz="4" w:space="0" w:color="auto"/>
              <w:right w:val="single" w:sz="4" w:space="0" w:color="auto"/>
            </w:tcBorders>
            <w:hideMark/>
          </w:tcPr>
          <w:p w14:paraId="6DAC7342" w14:textId="77777777" w:rsidR="0066764F" w:rsidRDefault="0066764F">
            <w:pPr>
              <w:pStyle w:val="Default"/>
              <w:spacing w:line="276" w:lineRule="auto"/>
              <w:jc w:val="both"/>
              <w:rPr>
                <w:b/>
                <w:bCs/>
                <w:sz w:val="20"/>
                <w:szCs w:val="20"/>
              </w:rPr>
            </w:pPr>
            <w:r>
              <w:rPr>
                <w:b/>
                <w:bCs/>
                <w:sz w:val="20"/>
                <w:szCs w:val="20"/>
              </w:rPr>
              <w:t>200</w:t>
            </w:r>
          </w:p>
        </w:tc>
        <w:tc>
          <w:tcPr>
            <w:tcW w:w="550" w:type="dxa"/>
            <w:tcBorders>
              <w:top w:val="single" w:sz="4" w:space="0" w:color="auto"/>
              <w:left w:val="single" w:sz="4" w:space="0" w:color="auto"/>
              <w:bottom w:val="single" w:sz="4" w:space="0" w:color="auto"/>
              <w:right w:val="single" w:sz="4" w:space="0" w:color="auto"/>
            </w:tcBorders>
            <w:hideMark/>
          </w:tcPr>
          <w:p w14:paraId="0BCE8F02" w14:textId="77777777" w:rsidR="0066764F" w:rsidRDefault="0066764F">
            <w:pPr>
              <w:pStyle w:val="Default"/>
              <w:spacing w:line="276" w:lineRule="auto"/>
              <w:jc w:val="both"/>
              <w:rPr>
                <w:b/>
                <w:bCs/>
                <w:sz w:val="20"/>
                <w:szCs w:val="20"/>
              </w:rPr>
            </w:pPr>
            <w:r>
              <w:rPr>
                <w:b/>
                <w:bCs/>
                <w:sz w:val="20"/>
                <w:szCs w:val="20"/>
              </w:rPr>
              <w:t>210</w:t>
            </w:r>
          </w:p>
        </w:tc>
        <w:tc>
          <w:tcPr>
            <w:tcW w:w="550" w:type="dxa"/>
            <w:tcBorders>
              <w:top w:val="single" w:sz="4" w:space="0" w:color="auto"/>
              <w:left w:val="single" w:sz="4" w:space="0" w:color="auto"/>
              <w:bottom w:val="single" w:sz="4" w:space="0" w:color="auto"/>
              <w:right w:val="single" w:sz="4" w:space="0" w:color="auto"/>
            </w:tcBorders>
            <w:hideMark/>
          </w:tcPr>
          <w:p w14:paraId="0E510616" w14:textId="77777777" w:rsidR="0066764F" w:rsidRDefault="0066764F">
            <w:pPr>
              <w:pStyle w:val="Default"/>
              <w:spacing w:line="276" w:lineRule="auto"/>
              <w:jc w:val="both"/>
              <w:rPr>
                <w:b/>
                <w:bCs/>
                <w:sz w:val="20"/>
                <w:szCs w:val="20"/>
              </w:rPr>
            </w:pPr>
            <w:r>
              <w:rPr>
                <w:b/>
                <w:bCs/>
                <w:sz w:val="20"/>
                <w:szCs w:val="20"/>
              </w:rPr>
              <w:t>220</w:t>
            </w:r>
          </w:p>
        </w:tc>
        <w:tc>
          <w:tcPr>
            <w:tcW w:w="550" w:type="dxa"/>
            <w:tcBorders>
              <w:top w:val="single" w:sz="4" w:space="0" w:color="auto"/>
              <w:left w:val="single" w:sz="4" w:space="0" w:color="auto"/>
              <w:bottom w:val="single" w:sz="4" w:space="0" w:color="auto"/>
              <w:right w:val="single" w:sz="4" w:space="0" w:color="auto"/>
            </w:tcBorders>
            <w:hideMark/>
          </w:tcPr>
          <w:p w14:paraId="556342F9" w14:textId="77777777" w:rsidR="0066764F" w:rsidRDefault="0066764F">
            <w:pPr>
              <w:pStyle w:val="Default"/>
              <w:spacing w:line="276" w:lineRule="auto"/>
              <w:jc w:val="both"/>
              <w:rPr>
                <w:b/>
                <w:bCs/>
                <w:sz w:val="20"/>
                <w:szCs w:val="20"/>
              </w:rPr>
            </w:pPr>
            <w:r>
              <w:rPr>
                <w:b/>
                <w:bCs/>
                <w:sz w:val="20"/>
                <w:szCs w:val="20"/>
              </w:rPr>
              <w:t>230</w:t>
            </w:r>
          </w:p>
        </w:tc>
        <w:tc>
          <w:tcPr>
            <w:tcW w:w="550" w:type="dxa"/>
            <w:tcBorders>
              <w:top w:val="single" w:sz="4" w:space="0" w:color="auto"/>
              <w:left w:val="single" w:sz="4" w:space="0" w:color="auto"/>
              <w:bottom w:val="single" w:sz="4" w:space="0" w:color="auto"/>
              <w:right w:val="single" w:sz="4" w:space="0" w:color="auto"/>
            </w:tcBorders>
            <w:hideMark/>
          </w:tcPr>
          <w:p w14:paraId="5C0D2126" w14:textId="77777777" w:rsidR="0066764F" w:rsidRDefault="0066764F">
            <w:pPr>
              <w:pStyle w:val="Default"/>
              <w:spacing w:line="276" w:lineRule="auto"/>
              <w:jc w:val="both"/>
              <w:rPr>
                <w:b/>
                <w:bCs/>
                <w:sz w:val="20"/>
                <w:szCs w:val="20"/>
              </w:rPr>
            </w:pPr>
            <w:r>
              <w:rPr>
                <w:b/>
                <w:bCs/>
                <w:sz w:val="20"/>
                <w:szCs w:val="20"/>
              </w:rPr>
              <w:t>240</w:t>
            </w:r>
          </w:p>
        </w:tc>
      </w:tr>
      <w:tr w:rsidR="0066764F" w14:paraId="56E928A4" w14:textId="77777777" w:rsidTr="0066764F">
        <w:trPr>
          <w:gridAfter w:val="1"/>
          <w:wAfter w:w="25" w:type="dxa"/>
          <w:trHeight w:val="535"/>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4918C923" w14:textId="77777777" w:rsidR="0066764F" w:rsidRDefault="0066764F">
            <w:pPr>
              <w:pStyle w:val="Default"/>
              <w:spacing w:line="276" w:lineRule="auto"/>
              <w:jc w:val="both"/>
              <w:rPr>
                <w:b/>
                <w:bCs/>
                <w:sz w:val="20"/>
                <w:szCs w:val="20"/>
              </w:rPr>
            </w:pPr>
            <w:r>
              <w:rPr>
                <w:b/>
                <w:bCs/>
                <w:sz w:val="20"/>
                <w:szCs w:val="20"/>
              </w:rPr>
              <w:t>3. Συνέντευξη-Αξιολόγηση βιογραφικού</w:t>
            </w:r>
          </w:p>
        </w:tc>
      </w:tr>
      <w:tr w:rsidR="0066764F" w14:paraId="13FA1D63" w14:textId="77777777" w:rsidTr="0066764F">
        <w:trPr>
          <w:gridAfter w:val="1"/>
          <w:wAfter w:w="25" w:type="dxa"/>
          <w:trHeight w:val="376"/>
          <w:jc w:val="center"/>
        </w:trPr>
        <w:tc>
          <w:tcPr>
            <w:tcW w:w="1501" w:type="dxa"/>
            <w:tcBorders>
              <w:top w:val="single" w:sz="4" w:space="0" w:color="auto"/>
              <w:left w:val="single" w:sz="4" w:space="0" w:color="auto"/>
              <w:bottom w:val="single" w:sz="4" w:space="0" w:color="auto"/>
              <w:right w:val="single" w:sz="4" w:space="0" w:color="auto"/>
            </w:tcBorders>
            <w:hideMark/>
          </w:tcPr>
          <w:p w14:paraId="49C90F1E" w14:textId="77777777" w:rsidR="0066764F" w:rsidRDefault="0066764F">
            <w:pPr>
              <w:pStyle w:val="Default"/>
              <w:spacing w:line="276" w:lineRule="auto"/>
              <w:jc w:val="both"/>
              <w:rPr>
                <w:b/>
                <w:bCs/>
                <w:sz w:val="20"/>
                <w:szCs w:val="20"/>
              </w:rPr>
            </w:pPr>
            <w:r>
              <w:rPr>
                <w:b/>
                <w:bCs/>
                <w:sz w:val="20"/>
                <w:szCs w:val="20"/>
              </w:rPr>
              <w:t>Μονάδες</w:t>
            </w:r>
          </w:p>
        </w:tc>
        <w:tc>
          <w:tcPr>
            <w:tcW w:w="6846" w:type="dxa"/>
            <w:gridSpan w:val="12"/>
            <w:tcBorders>
              <w:top w:val="single" w:sz="4" w:space="0" w:color="auto"/>
              <w:left w:val="single" w:sz="4" w:space="0" w:color="auto"/>
              <w:bottom w:val="single" w:sz="4" w:space="0" w:color="auto"/>
              <w:right w:val="single" w:sz="4" w:space="0" w:color="auto"/>
            </w:tcBorders>
            <w:vAlign w:val="center"/>
            <w:hideMark/>
          </w:tcPr>
          <w:p w14:paraId="4155CF2F" w14:textId="77777777" w:rsidR="0066764F" w:rsidRDefault="0066764F">
            <w:pPr>
              <w:pStyle w:val="Default"/>
              <w:spacing w:line="276" w:lineRule="auto"/>
              <w:jc w:val="center"/>
              <w:rPr>
                <w:b/>
                <w:bCs/>
                <w:sz w:val="20"/>
                <w:szCs w:val="20"/>
              </w:rPr>
            </w:pPr>
            <w:r>
              <w:rPr>
                <w:b/>
                <w:bCs/>
                <w:sz w:val="20"/>
                <w:szCs w:val="20"/>
              </w:rPr>
              <w:t>0-300</w:t>
            </w:r>
          </w:p>
        </w:tc>
      </w:tr>
    </w:tbl>
    <w:p w14:paraId="7D46143C" w14:textId="77777777" w:rsidR="0066764F" w:rsidRDefault="0066764F" w:rsidP="0066764F">
      <w:pPr>
        <w:rPr>
          <w:rFonts w:ascii="Arial" w:hAnsi="Arial" w:cs="Arial"/>
          <w:b/>
          <w:sz w:val="20"/>
          <w:u w:val="single"/>
        </w:rPr>
      </w:pPr>
    </w:p>
    <w:p w14:paraId="0483479F" w14:textId="77777777" w:rsidR="00A108DA" w:rsidRDefault="00A108DA" w:rsidP="00A108DA">
      <w:pPr>
        <w:rPr>
          <w:rFonts w:ascii="Arial" w:hAnsi="Arial" w:cs="Arial"/>
          <w:b/>
          <w:szCs w:val="24"/>
          <w:u w:val="single"/>
        </w:rPr>
      </w:pPr>
    </w:p>
    <w:p w14:paraId="63F68985" w14:textId="04069208" w:rsidR="00CE4377" w:rsidRDefault="00CE4377" w:rsidP="00A108DA">
      <w:pPr>
        <w:rPr>
          <w:rFonts w:ascii="Arial" w:hAnsi="Arial" w:cs="Arial"/>
          <w:b/>
          <w:szCs w:val="24"/>
          <w:u w:val="single"/>
        </w:rPr>
      </w:pPr>
    </w:p>
    <w:p w14:paraId="0B1CE0CD" w14:textId="6DE8CC2C" w:rsidR="00CE4377" w:rsidRDefault="00CE4377" w:rsidP="00A108DA">
      <w:pPr>
        <w:rPr>
          <w:rFonts w:ascii="Arial" w:hAnsi="Arial" w:cs="Arial"/>
          <w:b/>
          <w:szCs w:val="24"/>
          <w:u w:val="single"/>
        </w:rPr>
      </w:pPr>
    </w:p>
    <w:p w14:paraId="16ED9A90" w14:textId="77777777" w:rsidR="00CE4377" w:rsidRDefault="00CE4377" w:rsidP="00A108DA">
      <w:pPr>
        <w:rPr>
          <w:rFonts w:ascii="Arial" w:hAnsi="Arial" w:cs="Arial"/>
          <w:b/>
          <w:szCs w:val="24"/>
          <w:u w:val="single"/>
        </w:rPr>
      </w:pPr>
    </w:p>
    <w:p w14:paraId="3235D897" w14:textId="77777777" w:rsidR="00A108DA" w:rsidRDefault="00A108DA" w:rsidP="00A108DA">
      <w:r>
        <w:rPr>
          <w:rFonts w:ascii="Arial" w:hAnsi="Arial" w:cs="Arial"/>
          <w:b/>
          <w:szCs w:val="24"/>
          <w:u w:val="single"/>
        </w:rPr>
        <w:t>ΕΜΠΕΙΡΙΑ</w:t>
      </w:r>
    </w:p>
    <w:p w14:paraId="56C2E9C7" w14:textId="77777777" w:rsidR="00A108DA" w:rsidRDefault="00A108DA" w:rsidP="00A108DA">
      <w:pPr>
        <w:tabs>
          <w:tab w:val="left" w:pos="426"/>
          <w:tab w:val="left" w:pos="567"/>
        </w:tabs>
        <w:spacing w:before="240"/>
        <w:ind w:right="-427"/>
        <w:jc w:val="center"/>
        <w:rPr>
          <w:rFonts w:ascii="Arial" w:hAnsi="Arial" w:cs="Arial"/>
          <w:b/>
          <w:sz w:val="21"/>
          <w:szCs w:val="21"/>
        </w:rPr>
      </w:pPr>
      <w:r>
        <w:rPr>
          <w:rFonts w:ascii="Arial" w:hAnsi="Arial" w:cs="Arial"/>
          <w:b/>
          <w:sz w:val="21"/>
          <w:szCs w:val="21"/>
        </w:rPr>
        <w:t>ΒΑΘΜΟΛΟΓΟΥΜΕΝΗ ΕΜΠΕΙΡΙΑ ΥΠΟΨΗΦΙΩΝ ΚΑΤΗΓΟΡΙΑΣ ΠΕ</w:t>
      </w:r>
    </w:p>
    <w:p w14:paraId="0E8F57BB" w14:textId="77777777" w:rsidR="00A108DA" w:rsidRDefault="00A108DA" w:rsidP="00A108DA">
      <w:pPr>
        <w:tabs>
          <w:tab w:val="left" w:pos="426"/>
          <w:tab w:val="left" w:pos="567"/>
        </w:tabs>
        <w:spacing w:before="120"/>
        <w:ind w:left="425"/>
        <w:jc w:val="both"/>
        <w:rPr>
          <w:rFonts w:ascii="Arial" w:hAnsi="Arial" w:cs="Arial"/>
          <w:b/>
          <w:sz w:val="8"/>
          <w:szCs w:val="8"/>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6566"/>
      </w:tblGrid>
      <w:tr w:rsidR="00A108DA" w14:paraId="2DD3C0F3" w14:textId="77777777" w:rsidTr="00A108DA">
        <w:trPr>
          <w:trHeight w:val="685"/>
        </w:trPr>
        <w:tc>
          <w:tcPr>
            <w:tcW w:w="5000" w:type="pct"/>
            <w:gridSpan w:val="2"/>
            <w:tcBorders>
              <w:top w:val="single" w:sz="4" w:space="0" w:color="auto"/>
              <w:left w:val="single" w:sz="4" w:space="0" w:color="auto"/>
              <w:bottom w:val="single" w:sz="4" w:space="0" w:color="auto"/>
              <w:right w:val="single" w:sz="4" w:space="0" w:color="auto"/>
            </w:tcBorders>
            <w:hideMark/>
          </w:tcPr>
          <w:p w14:paraId="2C254BA5" w14:textId="77777777" w:rsidR="00A108DA" w:rsidRDefault="00A108DA">
            <w:pPr>
              <w:tabs>
                <w:tab w:val="left" w:pos="567"/>
              </w:tabs>
              <w:spacing w:before="60"/>
              <w:jc w:val="both"/>
              <w:rPr>
                <w:rFonts w:ascii="Arial" w:hAnsi="Arial" w:cs="Arial"/>
                <w:sz w:val="20"/>
              </w:rPr>
            </w:pPr>
            <w:r>
              <w:rPr>
                <w:rFonts w:ascii="Arial" w:hAnsi="Arial" w:cs="Arial"/>
                <w:sz w:val="20"/>
              </w:rPr>
              <w:t xml:space="preserve">Ως βαθμολογούμενη εμπειρία νοείται η απασχόληση με σχέση εργασίας ή σύμβαση μίσθωσης έργου στο δημόσιο ή τον ιδιωτικό τομέα ή άσκηση επαγγέλματος. </w:t>
            </w:r>
          </w:p>
        </w:tc>
      </w:tr>
      <w:tr w:rsidR="00A108DA" w14:paraId="41E20940" w14:textId="77777777" w:rsidTr="00A108DA">
        <w:trPr>
          <w:trHeight w:val="42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2F9DF31C" w14:textId="77777777" w:rsidR="00A108DA" w:rsidRDefault="00A108DA">
            <w:pPr>
              <w:tabs>
                <w:tab w:val="left" w:pos="567"/>
              </w:tabs>
              <w:jc w:val="center"/>
              <w:rPr>
                <w:rFonts w:ascii="Arial" w:hAnsi="Arial" w:cs="Arial"/>
                <w:b/>
                <w:sz w:val="20"/>
              </w:rPr>
            </w:pPr>
            <w:r>
              <w:rPr>
                <w:rFonts w:ascii="Arial" w:hAnsi="Arial" w:cs="Arial"/>
                <w:b/>
                <w:sz w:val="20"/>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598441ED" w14:textId="77777777" w:rsidR="00A108DA" w:rsidRDefault="00A108DA">
            <w:pPr>
              <w:tabs>
                <w:tab w:val="left" w:pos="567"/>
              </w:tabs>
              <w:jc w:val="center"/>
              <w:rPr>
                <w:rFonts w:ascii="Arial" w:hAnsi="Arial" w:cs="Arial"/>
                <w:b/>
                <w:sz w:val="20"/>
              </w:rPr>
            </w:pPr>
            <w:r>
              <w:rPr>
                <w:rFonts w:ascii="Arial" w:hAnsi="Arial" w:cs="Arial"/>
                <w:b/>
                <w:sz w:val="20"/>
              </w:rPr>
              <w:t>ΕΜΠΕΙΡΙΑ ΚΑΙ ΤΡΟΠΟΣ ΑΠΟΔΕΙΞΗΣ</w:t>
            </w:r>
          </w:p>
        </w:tc>
      </w:tr>
      <w:tr w:rsidR="00A108DA" w14:paraId="29F2E730" w14:textId="77777777" w:rsidTr="00A108DA">
        <w:trPr>
          <w:trHeight w:val="1253"/>
        </w:trPr>
        <w:tc>
          <w:tcPr>
            <w:tcW w:w="1352" w:type="pct"/>
            <w:tcBorders>
              <w:top w:val="single" w:sz="4" w:space="0" w:color="auto"/>
              <w:left w:val="single" w:sz="4" w:space="0" w:color="auto"/>
              <w:bottom w:val="single" w:sz="4" w:space="0" w:color="auto"/>
              <w:right w:val="single" w:sz="4" w:space="0" w:color="auto"/>
            </w:tcBorders>
            <w:vAlign w:val="center"/>
            <w:hideMark/>
          </w:tcPr>
          <w:p w14:paraId="1789A229" w14:textId="6C2F2E1E" w:rsidR="00A108DA" w:rsidRDefault="00A252C5">
            <w:pPr>
              <w:tabs>
                <w:tab w:val="left" w:pos="1080"/>
              </w:tabs>
              <w:spacing w:before="120"/>
              <w:jc w:val="center"/>
              <w:rPr>
                <w:rFonts w:ascii="Arial" w:hAnsi="Arial" w:cs="Arial"/>
                <w:sz w:val="20"/>
              </w:rPr>
            </w:pPr>
            <w:r>
              <w:rPr>
                <w:rFonts w:ascii="Arial" w:hAnsi="Arial" w:cs="Arial"/>
                <w:b/>
                <w:sz w:val="20"/>
              </w:rPr>
              <w:t>10</w:t>
            </w:r>
            <w:r w:rsidR="002F5F93">
              <w:rPr>
                <w:rFonts w:ascii="Arial" w:hAnsi="Arial" w:cs="Arial"/>
                <w:b/>
                <w:sz w:val="20"/>
              </w:rPr>
              <w:t>1</w:t>
            </w:r>
          </w:p>
        </w:tc>
        <w:tc>
          <w:tcPr>
            <w:tcW w:w="3648" w:type="pct"/>
            <w:tcBorders>
              <w:top w:val="single" w:sz="4" w:space="0" w:color="auto"/>
              <w:left w:val="single" w:sz="4" w:space="0" w:color="auto"/>
              <w:bottom w:val="single" w:sz="4" w:space="0" w:color="auto"/>
              <w:right w:val="single" w:sz="4" w:space="0" w:color="auto"/>
            </w:tcBorders>
          </w:tcPr>
          <w:p w14:paraId="161EC46E" w14:textId="77777777" w:rsidR="00A108DA" w:rsidRDefault="00A108DA">
            <w:pPr>
              <w:tabs>
                <w:tab w:val="left" w:pos="567"/>
              </w:tabs>
              <w:spacing w:before="60"/>
              <w:jc w:val="both"/>
              <w:rPr>
                <w:rFonts w:ascii="Arial" w:hAnsi="Arial" w:cs="Arial"/>
                <w:sz w:val="20"/>
              </w:rPr>
            </w:pPr>
          </w:p>
          <w:p w14:paraId="35627904" w14:textId="77777777" w:rsidR="00A108DA" w:rsidRDefault="00A108DA">
            <w:pPr>
              <w:tabs>
                <w:tab w:val="left" w:pos="567"/>
              </w:tabs>
              <w:spacing w:before="60"/>
              <w:jc w:val="both"/>
              <w:rPr>
                <w:rFonts w:ascii="Arial" w:hAnsi="Arial" w:cs="Arial"/>
                <w:sz w:val="20"/>
              </w:rPr>
            </w:pPr>
            <w:r>
              <w:rPr>
                <w:rFonts w:ascii="Arial" w:hAnsi="Arial" w:cs="Arial"/>
                <w:sz w:val="20"/>
              </w:rPr>
              <w:t xml:space="preserve">Η εμπειρία λαμβάνεται υπόψη </w:t>
            </w:r>
            <w:r>
              <w:rPr>
                <w:rFonts w:ascii="Arial" w:hAnsi="Arial" w:cs="Arial"/>
                <w:b/>
                <w:sz w:val="20"/>
              </w:rPr>
              <w:t>μετά τη λήψη του βασικού τίτλου σπουδών</w:t>
            </w:r>
            <w:r>
              <w:rPr>
                <w:rFonts w:ascii="Arial" w:hAnsi="Arial" w:cs="Arial"/>
                <w:sz w:val="20"/>
              </w:rPr>
              <w:t xml:space="preserve"> με τον οποίο οι υποψήφιοι μετέχουν στη διαδικασία επιλογής. </w:t>
            </w:r>
          </w:p>
          <w:p w14:paraId="1DC96C1E" w14:textId="77777777" w:rsidR="00A108DA" w:rsidRDefault="00A108DA">
            <w:pPr>
              <w:tabs>
                <w:tab w:val="left" w:pos="567"/>
              </w:tabs>
              <w:spacing w:before="60"/>
              <w:jc w:val="both"/>
              <w:rPr>
                <w:rFonts w:ascii="Arial" w:hAnsi="Arial" w:cs="Arial"/>
                <w:sz w:val="20"/>
              </w:rPr>
            </w:pPr>
          </w:p>
          <w:p w14:paraId="53457052" w14:textId="77777777" w:rsidR="00A108DA" w:rsidRDefault="00A108DA">
            <w:pPr>
              <w:autoSpaceDE w:val="0"/>
              <w:autoSpaceDN w:val="0"/>
              <w:adjustRightInd w:val="0"/>
              <w:jc w:val="both"/>
              <w:rPr>
                <w:rFonts w:ascii="Arial-BoldMT" w:hAnsi="Arial-BoldMT" w:cs="Arial-BoldMT"/>
                <w:b/>
                <w:bCs/>
                <w:sz w:val="20"/>
              </w:rPr>
            </w:pPr>
          </w:p>
        </w:tc>
      </w:tr>
    </w:tbl>
    <w:p w14:paraId="669BD767" w14:textId="77777777" w:rsidR="00A108DA" w:rsidRDefault="00A108DA" w:rsidP="00A108DA">
      <w:pPr>
        <w:tabs>
          <w:tab w:val="left" w:pos="0"/>
          <w:tab w:val="left" w:pos="567"/>
        </w:tabs>
        <w:rPr>
          <w:rFonts w:ascii="Arial" w:hAnsi="Arial" w:cs="Arial"/>
          <w:b/>
          <w:u w:val="single"/>
        </w:rPr>
      </w:pPr>
    </w:p>
    <w:p w14:paraId="03A388C0" w14:textId="77777777" w:rsidR="00E676A5" w:rsidRDefault="00E676A5" w:rsidP="00CF2E88">
      <w:pPr>
        <w:tabs>
          <w:tab w:val="left" w:pos="0"/>
          <w:tab w:val="left" w:pos="567"/>
        </w:tabs>
        <w:rPr>
          <w:rFonts w:ascii="Arial" w:hAnsi="Arial" w:cs="Arial"/>
          <w:b/>
          <w:u w:val="single"/>
        </w:rPr>
      </w:pPr>
    </w:p>
    <w:p w14:paraId="33C1EAAB" w14:textId="77777777" w:rsidR="00E676A5" w:rsidRDefault="00E676A5" w:rsidP="00CF2E88">
      <w:pPr>
        <w:tabs>
          <w:tab w:val="left" w:pos="0"/>
          <w:tab w:val="left" w:pos="567"/>
        </w:tabs>
        <w:rPr>
          <w:rFonts w:ascii="Arial" w:hAnsi="Arial" w:cs="Arial"/>
          <w:b/>
          <w:u w:val="single"/>
        </w:rPr>
      </w:pPr>
    </w:p>
    <w:p w14:paraId="65C43DF6" w14:textId="77777777" w:rsidR="00873228" w:rsidRDefault="00873228" w:rsidP="00CF2E88">
      <w:pPr>
        <w:tabs>
          <w:tab w:val="left" w:pos="0"/>
          <w:tab w:val="left" w:pos="567"/>
        </w:tabs>
        <w:rPr>
          <w:rFonts w:ascii="Arial" w:hAnsi="Arial" w:cs="Arial"/>
          <w:b/>
          <w:u w:val="single"/>
        </w:rPr>
      </w:pPr>
    </w:p>
    <w:p w14:paraId="27B6AB8A" w14:textId="77777777" w:rsidR="00054C6B" w:rsidRDefault="00054C6B" w:rsidP="00CF2E88">
      <w:pPr>
        <w:tabs>
          <w:tab w:val="left" w:pos="0"/>
          <w:tab w:val="left" w:pos="567"/>
        </w:tabs>
        <w:rPr>
          <w:rFonts w:ascii="Arial" w:hAnsi="Arial" w:cs="Arial"/>
          <w:b/>
          <w:u w:val="single"/>
        </w:rPr>
      </w:pPr>
    </w:p>
    <w:p w14:paraId="0CA8B794" w14:textId="77777777" w:rsidR="00054C6B" w:rsidRDefault="00054C6B" w:rsidP="00CF2E88">
      <w:pPr>
        <w:tabs>
          <w:tab w:val="left" w:pos="0"/>
          <w:tab w:val="left" w:pos="567"/>
        </w:tabs>
        <w:rPr>
          <w:rFonts w:ascii="Arial" w:hAnsi="Arial" w:cs="Arial"/>
          <w:b/>
          <w:u w:val="single"/>
        </w:rPr>
      </w:pPr>
    </w:p>
    <w:p w14:paraId="54527E65" w14:textId="77777777" w:rsidR="00702621" w:rsidRDefault="00702621" w:rsidP="00CF2E88">
      <w:pPr>
        <w:tabs>
          <w:tab w:val="left" w:pos="0"/>
          <w:tab w:val="left" w:pos="567"/>
        </w:tabs>
        <w:rPr>
          <w:rFonts w:ascii="Arial" w:hAnsi="Arial" w:cs="Arial"/>
          <w:b/>
          <w:u w:val="single"/>
        </w:rPr>
      </w:pPr>
    </w:p>
    <w:p w14:paraId="38CC7519" w14:textId="77777777" w:rsidR="00702621" w:rsidRDefault="00702621" w:rsidP="00CF2E88">
      <w:pPr>
        <w:tabs>
          <w:tab w:val="left" w:pos="0"/>
          <w:tab w:val="left" w:pos="567"/>
        </w:tabs>
        <w:rPr>
          <w:rFonts w:ascii="Arial" w:hAnsi="Arial" w:cs="Arial"/>
          <w:b/>
          <w:u w:val="single"/>
        </w:rPr>
      </w:pPr>
    </w:p>
    <w:p w14:paraId="3AAADBAF" w14:textId="77777777" w:rsidR="00702621" w:rsidRDefault="00702621" w:rsidP="00CF2E88">
      <w:pPr>
        <w:tabs>
          <w:tab w:val="left" w:pos="0"/>
          <w:tab w:val="left" w:pos="567"/>
        </w:tabs>
        <w:rPr>
          <w:rFonts w:ascii="Arial" w:hAnsi="Arial" w:cs="Arial"/>
          <w:b/>
          <w:u w:val="single"/>
        </w:rPr>
      </w:pPr>
    </w:p>
    <w:p w14:paraId="2B4D789F" w14:textId="77777777" w:rsidR="00054C6B" w:rsidRDefault="00054C6B" w:rsidP="00CF2E88">
      <w:pPr>
        <w:tabs>
          <w:tab w:val="left" w:pos="0"/>
          <w:tab w:val="left" w:pos="567"/>
        </w:tabs>
        <w:rPr>
          <w:rFonts w:ascii="Arial" w:hAnsi="Arial" w:cs="Arial"/>
          <w:b/>
          <w:u w:val="single"/>
        </w:rPr>
      </w:pPr>
    </w:p>
    <w:p w14:paraId="2C5EF568" w14:textId="77777777" w:rsidR="00873228" w:rsidRDefault="00873228" w:rsidP="00CF2E88">
      <w:pPr>
        <w:tabs>
          <w:tab w:val="left" w:pos="0"/>
          <w:tab w:val="left" w:pos="567"/>
        </w:tabs>
        <w:rPr>
          <w:rFonts w:ascii="Arial" w:hAnsi="Arial" w:cs="Arial"/>
          <w:b/>
          <w:u w:val="single"/>
        </w:rPr>
      </w:pPr>
    </w:p>
    <w:p w14:paraId="31546F73" w14:textId="3489FA95" w:rsidR="00CF2E88" w:rsidRPr="00CF2E88" w:rsidRDefault="00CF2E88" w:rsidP="00CF2E88">
      <w:pPr>
        <w:tabs>
          <w:tab w:val="left" w:pos="0"/>
          <w:tab w:val="left" w:pos="567"/>
        </w:tabs>
        <w:rPr>
          <w:rFonts w:ascii="Arial" w:hAnsi="Arial" w:cs="Arial"/>
          <w:b/>
          <w:u w:val="single"/>
        </w:rPr>
      </w:pPr>
      <w:r w:rsidRPr="00CF2E88">
        <w:rPr>
          <w:rFonts w:ascii="Arial" w:hAnsi="Arial" w:cs="Arial"/>
          <w:b/>
          <w:u w:val="single"/>
        </w:rPr>
        <w:lastRenderedPageBreak/>
        <w:t>ΑΠΑΡΑΙΤΗΤΑ ΔΙΚΑΙΟΛΟΓΗΤΙΚΑ</w:t>
      </w:r>
    </w:p>
    <w:p w14:paraId="0F4453A4" w14:textId="77777777" w:rsidR="00CF2E88" w:rsidRPr="00CF2E88" w:rsidRDefault="00CF2E88" w:rsidP="00CF2E88">
      <w:pPr>
        <w:tabs>
          <w:tab w:val="left" w:pos="0"/>
          <w:tab w:val="left" w:pos="567"/>
        </w:tabs>
        <w:ind w:left="435"/>
        <w:jc w:val="both"/>
        <w:rPr>
          <w:rFonts w:ascii="Arial" w:hAnsi="Arial" w:cs="Arial"/>
          <w:b/>
          <w:sz w:val="6"/>
          <w:szCs w:val="6"/>
        </w:rPr>
      </w:pPr>
    </w:p>
    <w:p w14:paraId="4B496B48" w14:textId="77777777" w:rsidR="00CF2E88" w:rsidRPr="00CF2E88" w:rsidRDefault="00CF2E88" w:rsidP="00CF2E88">
      <w:pPr>
        <w:spacing w:before="120"/>
        <w:jc w:val="both"/>
        <w:rPr>
          <w:rFonts w:ascii="Arial" w:hAnsi="Arial" w:cs="Arial"/>
          <w:sz w:val="22"/>
          <w:szCs w:val="22"/>
        </w:rPr>
      </w:pPr>
      <w:r w:rsidRPr="00CF2E88">
        <w:rPr>
          <w:rFonts w:ascii="Arial" w:hAnsi="Arial" w:cs="Arial"/>
          <w:sz w:val="22"/>
          <w:szCs w:val="22"/>
        </w:rPr>
        <w:t>Οι υποψήφιοι οφείλουν να προσκομίσουν:</w:t>
      </w:r>
    </w:p>
    <w:p w14:paraId="5AA5858B"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 xml:space="preserve">Ταυτότητα ή άλλο δημόσιο έγγραφο από το οποίο να προκύπτουν τα στοιχεία της ταυτότητας.  </w:t>
      </w:r>
    </w:p>
    <w:p w14:paraId="1B00FDEA" w14:textId="77777777" w:rsidR="00CF2E88" w:rsidRPr="00CF2E88" w:rsidRDefault="00666B68" w:rsidP="00CF2E88">
      <w:pPr>
        <w:numPr>
          <w:ilvl w:val="0"/>
          <w:numId w:val="6"/>
        </w:numPr>
        <w:spacing w:before="120"/>
        <w:jc w:val="both"/>
        <w:rPr>
          <w:rFonts w:ascii="Arial" w:hAnsi="Arial" w:cs="Arial"/>
          <w:sz w:val="22"/>
          <w:szCs w:val="22"/>
        </w:rPr>
      </w:pPr>
      <w:r>
        <w:rPr>
          <w:rFonts w:ascii="Arial" w:hAnsi="Arial" w:cs="Arial"/>
          <w:sz w:val="22"/>
          <w:szCs w:val="22"/>
        </w:rPr>
        <w:t>Πιστοποιητικό Ποινικού Μητρώου, το οπ</w:t>
      </w:r>
      <w:r w:rsidR="00C11964">
        <w:rPr>
          <w:rFonts w:ascii="Arial" w:hAnsi="Arial" w:cs="Arial"/>
          <w:sz w:val="22"/>
          <w:szCs w:val="22"/>
        </w:rPr>
        <w:t>ο</w:t>
      </w:r>
      <w:r>
        <w:rPr>
          <w:rFonts w:ascii="Arial" w:hAnsi="Arial" w:cs="Arial"/>
          <w:sz w:val="22"/>
          <w:szCs w:val="22"/>
        </w:rPr>
        <w:t>ίο να έχει εκδοθεί εντός του τελευταίου τριμήνου.</w:t>
      </w:r>
    </w:p>
    <w:p w14:paraId="1019BA60"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lang w:val="en-US"/>
        </w:rPr>
        <w:t>Βιογραφικ</w:t>
      </w:r>
      <w:r w:rsidRPr="00CF2E88">
        <w:rPr>
          <w:rFonts w:ascii="Arial" w:hAnsi="Arial" w:cs="Arial"/>
          <w:sz w:val="22"/>
          <w:szCs w:val="22"/>
        </w:rPr>
        <w:t>ό σημείωμα</w:t>
      </w:r>
    </w:p>
    <w:p w14:paraId="460FA97A"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Αίτηση για θέση εργασίας</w:t>
      </w:r>
    </w:p>
    <w:p w14:paraId="61E5746D"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Βασικό τίτλο σπουδών</w:t>
      </w:r>
      <w:r w:rsidRPr="00CF2E88">
        <w:rPr>
          <w:rFonts w:ascii="Arial" w:hAnsi="Arial" w:cs="Arial"/>
          <w:i/>
          <w:sz w:val="22"/>
          <w:szCs w:val="22"/>
        </w:rPr>
        <w:t xml:space="preserve"> [βλέπε ΠΙΝΑΚΑΣ Β: ΑΠΑΙΤΟΥΜΕΝΑ ΠΡΟΣΟΝΤΑ (ανά κωδικό θέσης)]</w:t>
      </w:r>
    </w:p>
    <w:p w14:paraId="3AB061E6" w14:textId="77777777" w:rsidR="00CF2E88" w:rsidRDefault="00CF2E88" w:rsidP="00CF2E88">
      <w:pPr>
        <w:numPr>
          <w:ilvl w:val="0"/>
          <w:numId w:val="6"/>
        </w:numPr>
        <w:spacing w:before="120"/>
        <w:jc w:val="both"/>
        <w:rPr>
          <w:rFonts w:ascii="Arial" w:hAnsi="Arial" w:cs="Arial"/>
          <w:sz w:val="22"/>
          <w:szCs w:val="22"/>
        </w:rPr>
      </w:pPr>
      <w:r>
        <w:rPr>
          <w:rFonts w:ascii="Arial" w:hAnsi="Arial" w:cs="Arial"/>
          <w:sz w:val="22"/>
          <w:szCs w:val="22"/>
        </w:rPr>
        <w:t>Πιστοποιητικά γλωσσομάθειας</w:t>
      </w:r>
      <w:r w:rsidR="00020A23">
        <w:rPr>
          <w:rFonts w:ascii="Arial" w:hAnsi="Arial" w:cs="Arial"/>
          <w:sz w:val="22"/>
          <w:szCs w:val="22"/>
        </w:rPr>
        <w:t xml:space="preserve"> (μεταφρασμένο και επικυρωμένο</w:t>
      </w:r>
      <w:r w:rsidR="00666B68">
        <w:rPr>
          <w:rFonts w:ascii="Arial" w:hAnsi="Arial" w:cs="Arial"/>
          <w:sz w:val="22"/>
          <w:szCs w:val="22"/>
        </w:rPr>
        <w:t xml:space="preserve"> από δικηγόρο</w:t>
      </w:r>
      <w:r w:rsidR="00020A23">
        <w:rPr>
          <w:rFonts w:ascii="Arial" w:hAnsi="Arial" w:cs="Arial"/>
          <w:sz w:val="22"/>
          <w:szCs w:val="22"/>
        </w:rPr>
        <w:t>)</w:t>
      </w:r>
    </w:p>
    <w:p w14:paraId="1BA88867" w14:textId="77777777" w:rsidR="00666B68" w:rsidRDefault="00CF2E88" w:rsidP="00666B68">
      <w:pPr>
        <w:numPr>
          <w:ilvl w:val="0"/>
          <w:numId w:val="6"/>
        </w:numPr>
        <w:spacing w:before="120"/>
        <w:jc w:val="both"/>
        <w:rPr>
          <w:rFonts w:ascii="Arial" w:hAnsi="Arial" w:cs="Arial"/>
          <w:sz w:val="22"/>
          <w:szCs w:val="22"/>
        </w:rPr>
      </w:pPr>
      <w:r w:rsidRPr="00666B68">
        <w:rPr>
          <w:rFonts w:ascii="Arial" w:hAnsi="Arial" w:cs="Arial"/>
          <w:sz w:val="22"/>
          <w:szCs w:val="22"/>
        </w:rPr>
        <w:t xml:space="preserve">Πιστοποιητικό απόδειξης </w:t>
      </w:r>
      <w:r w:rsidR="00552DAB" w:rsidRPr="00666B68">
        <w:rPr>
          <w:rFonts w:ascii="Arial" w:hAnsi="Arial" w:cs="Arial"/>
          <w:sz w:val="22"/>
          <w:szCs w:val="22"/>
        </w:rPr>
        <w:t xml:space="preserve">γνώσης </w:t>
      </w:r>
      <w:r w:rsidRPr="00666B68">
        <w:rPr>
          <w:rFonts w:ascii="Arial" w:hAnsi="Arial" w:cs="Arial"/>
          <w:sz w:val="22"/>
          <w:szCs w:val="22"/>
        </w:rPr>
        <w:t>χειρισμού Η/Υ</w:t>
      </w:r>
      <w:r w:rsidR="00855CA9" w:rsidRPr="00666B68">
        <w:rPr>
          <w:rFonts w:ascii="Arial" w:hAnsi="Arial" w:cs="Arial"/>
          <w:sz w:val="22"/>
          <w:szCs w:val="22"/>
        </w:rPr>
        <w:t xml:space="preserve"> (μεταφρασμένο και επικυρωμένο από δικηγόρο</w:t>
      </w:r>
      <w:r w:rsidR="00666B68">
        <w:rPr>
          <w:rFonts w:ascii="Arial" w:hAnsi="Arial" w:cs="Arial"/>
          <w:sz w:val="22"/>
          <w:szCs w:val="22"/>
        </w:rPr>
        <w:t>)</w:t>
      </w:r>
    </w:p>
    <w:p w14:paraId="2B8594B6" w14:textId="77777777" w:rsidR="00CF2E88" w:rsidRPr="00666B68" w:rsidRDefault="00CF2E88" w:rsidP="00666B68">
      <w:pPr>
        <w:numPr>
          <w:ilvl w:val="0"/>
          <w:numId w:val="6"/>
        </w:numPr>
        <w:spacing w:before="120"/>
        <w:jc w:val="both"/>
        <w:rPr>
          <w:rFonts w:ascii="Arial" w:hAnsi="Arial" w:cs="Arial"/>
          <w:sz w:val="22"/>
          <w:szCs w:val="22"/>
        </w:rPr>
      </w:pPr>
      <w:r w:rsidRPr="00666B68">
        <w:rPr>
          <w:rFonts w:ascii="Arial" w:hAnsi="Arial" w:cs="Arial"/>
          <w:sz w:val="22"/>
          <w:szCs w:val="22"/>
        </w:rPr>
        <w:t xml:space="preserve">Εργασιακή Εμπειρία [κατά περίπτωση]: </w:t>
      </w:r>
    </w:p>
    <w:p w14:paraId="3EA6D3EC"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εμπειρία που έχει αποκτηθεί στον </w:t>
      </w:r>
      <w:r w:rsidRPr="00CF2E88">
        <w:rPr>
          <w:rFonts w:ascii="Arial" w:hAnsi="Arial" w:cs="Arial"/>
          <w:b/>
          <w:sz w:val="22"/>
          <w:szCs w:val="22"/>
        </w:rPr>
        <w:t>ιδιωτικό τομέα</w:t>
      </w:r>
      <w:r w:rsidRPr="00CF2E88">
        <w:rPr>
          <w:rFonts w:ascii="Arial" w:hAnsi="Arial" w:cs="Arial"/>
          <w:sz w:val="22"/>
          <w:szCs w:val="22"/>
        </w:rPr>
        <w:t xml:space="preserve"> </w:t>
      </w:r>
    </w:p>
    <w:p w14:paraId="211CDB5B"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Βεβαίωση εργοδότη που να περιγράφει το είδος της εμπειρίας, την διάρκεια και το καθεστώς απασχόλησης και </w:t>
      </w:r>
    </w:p>
    <w:p w14:paraId="6B17E4A2"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Ένσημα ασφαλιστικού φορέα </w:t>
      </w:r>
      <w:r w:rsidR="00855CA9">
        <w:rPr>
          <w:rFonts w:ascii="Arial" w:hAnsi="Arial" w:cs="Arial"/>
          <w:sz w:val="22"/>
          <w:szCs w:val="22"/>
        </w:rPr>
        <w:t>(Βεβαίωση ασφαλισμένου για χρήση ΑΣΕΠ)</w:t>
      </w:r>
    </w:p>
    <w:p w14:paraId="0EAB0BFF"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εμπειρία που έχει αποκτηθεί στον </w:t>
      </w:r>
      <w:r w:rsidRPr="00CF2E88">
        <w:rPr>
          <w:rFonts w:ascii="Arial" w:hAnsi="Arial" w:cs="Arial"/>
          <w:b/>
          <w:sz w:val="22"/>
          <w:szCs w:val="22"/>
        </w:rPr>
        <w:t>δημόσιο  τομέα</w:t>
      </w:r>
      <w:r w:rsidRPr="00CF2E88">
        <w:rPr>
          <w:rFonts w:ascii="Arial" w:hAnsi="Arial" w:cs="Arial"/>
          <w:sz w:val="22"/>
          <w:szCs w:val="22"/>
        </w:rPr>
        <w:t xml:space="preserve"> </w:t>
      </w:r>
    </w:p>
    <w:p w14:paraId="52F7F3E7"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Βεβαίωση Εργοδότη ή ένσημα ασφαλιστικού φορέα </w:t>
      </w:r>
    </w:p>
    <w:p w14:paraId="0D54BC96"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w:t>
      </w:r>
      <w:r w:rsidRPr="00CF2E88">
        <w:rPr>
          <w:rFonts w:ascii="Arial" w:hAnsi="Arial" w:cs="Arial"/>
          <w:b/>
          <w:sz w:val="22"/>
          <w:szCs w:val="22"/>
        </w:rPr>
        <w:t>ελεύθερους επαγγελματίες</w:t>
      </w:r>
      <w:r w:rsidRPr="00CF2E88">
        <w:rPr>
          <w:rFonts w:ascii="Arial" w:hAnsi="Arial" w:cs="Arial"/>
          <w:sz w:val="22"/>
          <w:szCs w:val="22"/>
        </w:rPr>
        <w:t xml:space="preserve"> </w:t>
      </w:r>
    </w:p>
    <w:p w14:paraId="06D38DE7"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Άδεια άσκησης επαγγέλματος </w:t>
      </w:r>
    </w:p>
    <w:p w14:paraId="7CF78E5D"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Βεβαίωση του οικείου ασφαλιστικού φορέα, στην οποία να αναγράφεται η χρονική διάρκεια της ασφάλισης</w:t>
      </w:r>
    </w:p>
    <w:p w14:paraId="401D6F82" w14:textId="77777777" w:rsidR="00CF2E88" w:rsidRPr="00CF2E88" w:rsidRDefault="00CF2E88" w:rsidP="00A108DA">
      <w:pPr>
        <w:numPr>
          <w:ilvl w:val="2"/>
          <w:numId w:val="5"/>
        </w:numPr>
        <w:spacing w:before="120"/>
        <w:jc w:val="both"/>
        <w:rPr>
          <w:rFonts w:ascii="Arial" w:hAnsi="Arial" w:cs="Arial"/>
          <w:b/>
          <w:u w:val="single"/>
        </w:rPr>
      </w:pPr>
      <w:r w:rsidRPr="00CF2E88">
        <w:rPr>
          <w:rFonts w:ascii="Arial" w:hAnsi="Arial" w:cs="Arial"/>
          <w:sz w:val="22"/>
          <w:szCs w:val="22"/>
        </w:rPr>
        <w:t xml:space="preserve">Συμβάσεις ή δελτία παροχής υπηρεσιών, που να καλύπτουν </w:t>
      </w:r>
      <w:r w:rsidR="00855CA9">
        <w:rPr>
          <w:rFonts w:ascii="Arial" w:hAnsi="Arial" w:cs="Arial"/>
          <w:sz w:val="22"/>
          <w:szCs w:val="22"/>
        </w:rPr>
        <w:t>ενδεικτικώς τη χρονική διάρκεια και το είδος της εμπειρίας.</w:t>
      </w:r>
    </w:p>
    <w:p w14:paraId="444BB374" w14:textId="77777777" w:rsidR="00CF2E88" w:rsidRPr="00CF2E88" w:rsidRDefault="00CF2E88" w:rsidP="00CF2E88">
      <w:pPr>
        <w:spacing w:before="120"/>
        <w:jc w:val="both"/>
        <w:rPr>
          <w:rFonts w:ascii="Arial" w:hAnsi="Arial" w:cs="Arial"/>
          <w:b/>
          <w:u w:val="single"/>
        </w:rPr>
      </w:pPr>
    </w:p>
    <w:p w14:paraId="27305231" w14:textId="77777777" w:rsidR="0066764F" w:rsidRDefault="0066764F" w:rsidP="0066764F">
      <w:pPr>
        <w:pStyle w:val="a3"/>
        <w:keepNext/>
        <w:tabs>
          <w:tab w:val="left" w:pos="567"/>
        </w:tabs>
        <w:ind w:left="0"/>
        <w:rPr>
          <w:rFonts w:ascii="Arial" w:hAnsi="Arial" w:cs="Arial"/>
          <w:b/>
          <w:u w:val="single"/>
        </w:rPr>
      </w:pPr>
    </w:p>
    <w:p w14:paraId="03CDEE9B" w14:textId="77777777" w:rsidR="0066764F" w:rsidRDefault="0066764F" w:rsidP="0066764F">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14:paraId="0E476AC2" w14:textId="77777777" w:rsidR="0066764F" w:rsidRDefault="0066764F" w:rsidP="0066764F">
      <w:pPr>
        <w:pStyle w:val="a3"/>
        <w:tabs>
          <w:tab w:val="left" w:pos="567"/>
        </w:tabs>
        <w:spacing w:before="120"/>
        <w:ind w:left="0"/>
        <w:jc w:val="both"/>
        <w:rPr>
          <w:rFonts w:ascii="Arial" w:hAnsi="Arial" w:cs="Arial"/>
          <w:b/>
          <w:sz w:val="24"/>
          <w:szCs w:val="24"/>
        </w:rPr>
      </w:pPr>
      <w:r>
        <w:rPr>
          <w:rFonts w:ascii="Arial" w:hAnsi="Arial" w:cs="Arial"/>
          <w:b/>
          <w:sz w:val="24"/>
          <w:szCs w:val="24"/>
        </w:rPr>
        <w:t xml:space="preserve">Ανάρτηση </w:t>
      </w:r>
      <w:r>
        <w:rPr>
          <w:rFonts w:ascii="Arial" w:hAnsi="Arial" w:cs="Arial"/>
          <w:sz w:val="24"/>
          <w:szCs w:val="24"/>
        </w:rPr>
        <w:t xml:space="preserve">ολόκληρης της ανακοίνωσης θα γίνει στο χώρο των ανακοινώσεων του Διεθνούς Κέντρου για τη Βιώσιμη Ανάπτυξη καθώς και στον διαδικτυακό τόπο </w:t>
      </w:r>
      <w:hyperlink r:id="rId12" w:history="1">
        <w:r>
          <w:rPr>
            <w:rStyle w:val="-"/>
            <w:rFonts w:ascii="Arial" w:hAnsi="Arial" w:cs="Arial"/>
            <w:sz w:val="24"/>
            <w:szCs w:val="24"/>
            <w:lang w:val="en-US"/>
          </w:rPr>
          <w:t>www</w:t>
        </w:r>
        <w:r>
          <w:rPr>
            <w:rStyle w:val="-"/>
            <w:rFonts w:ascii="Arial" w:hAnsi="Arial" w:cs="Arial"/>
            <w:sz w:val="24"/>
            <w:szCs w:val="24"/>
          </w:rPr>
          <w:t>.</w:t>
        </w:r>
        <w:r>
          <w:rPr>
            <w:rStyle w:val="-"/>
            <w:rFonts w:ascii="Arial" w:hAnsi="Arial" w:cs="Arial"/>
            <w:sz w:val="24"/>
            <w:szCs w:val="24"/>
            <w:lang w:val="en-US"/>
          </w:rPr>
          <w:t>icsd</w:t>
        </w:r>
        <w:r>
          <w:rPr>
            <w:rStyle w:val="-"/>
            <w:rFonts w:ascii="Arial" w:hAnsi="Arial" w:cs="Arial"/>
            <w:sz w:val="24"/>
            <w:szCs w:val="24"/>
          </w:rPr>
          <w:t>.</w:t>
        </w:r>
        <w:r>
          <w:rPr>
            <w:rStyle w:val="-"/>
            <w:rFonts w:ascii="Arial" w:hAnsi="Arial" w:cs="Arial"/>
            <w:sz w:val="24"/>
            <w:szCs w:val="24"/>
            <w:lang w:val="en-US"/>
          </w:rPr>
          <w:t>gr</w:t>
        </w:r>
      </w:hyperlink>
      <w:r>
        <w:rPr>
          <w:rFonts w:ascii="Arial" w:hAnsi="Arial" w:cs="Arial"/>
          <w:sz w:val="24"/>
          <w:szCs w:val="24"/>
        </w:rPr>
        <w:t>.</w:t>
      </w:r>
    </w:p>
    <w:p w14:paraId="64D73BAA" w14:textId="77777777" w:rsidR="0066764F" w:rsidRDefault="0066764F" w:rsidP="0066764F">
      <w:pPr>
        <w:pStyle w:val="1"/>
        <w:tabs>
          <w:tab w:val="clear" w:pos="0"/>
          <w:tab w:val="left" w:pos="567"/>
        </w:tabs>
        <w:rPr>
          <w:rFonts w:ascii="Arial" w:hAnsi="Arial" w:cs="Arial"/>
          <w:sz w:val="32"/>
          <w:szCs w:val="32"/>
        </w:rPr>
      </w:pPr>
    </w:p>
    <w:p w14:paraId="3018C286" w14:textId="77777777" w:rsidR="0066764F" w:rsidRDefault="0066764F" w:rsidP="0066764F">
      <w:pPr>
        <w:pStyle w:val="1"/>
        <w:tabs>
          <w:tab w:val="clear" w:pos="0"/>
          <w:tab w:val="left" w:pos="567"/>
        </w:tabs>
        <w:rPr>
          <w:rFonts w:ascii="Arial" w:hAnsi="Arial" w:cs="Arial"/>
        </w:rPr>
      </w:pPr>
      <w:r>
        <w:rPr>
          <w:rFonts w:ascii="Arial" w:hAnsi="Arial" w:cs="Arial"/>
        </w:rPr>
        <w:t>ΚΕΦΑΛΑΙΟ ΔΕΥΤΕΡΟ: Υποβολή αιτήσεων συμμετοχής</w:t>
      </w:r>
    </w:p>
    <w:p w14:paraId="40EB5962" w14:textId="5D0D7B63" w:rsidR="0075080B" w:rsidRDefault="0066764F" w:rsidP="0075080B">
      <w:pPr>
        <w:pStyle w:val="a3"/>
        <w:spacing w:before="120"/>
        <w:ind w:left="0"/>
        <w:jc w:val="both"/>
        <w:rPr>
          <w:rFonts w:ascii="Arial" w:hAnsi="Arial" w:cs="Arial"/>
          <w:b/>
          <w:sz w:val="24"/>
          <w:szCs w:val="24"/>
        </w:rPr>
      </w:pPr>
      <w:r>
        <w:rPr>
          <w:rFonts w:ascii="Arial" w:hAnsi="Arial" w:cs="Arial"/>
          <w:sz w:val="24"/>
          <w:szCs w:val="24"/>
        </w:rPr>
        <w:t xml:space="preserve">Οι ενδιαφερόμενοι καλούνται να συμπληρώσουν την αίτηση και να την υποβάλουν, είτε </w:t>
      </w:r>
      <w:r>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του φορέα μας στην ακόλουθη διεύθυνση: </w:t>
      </w:r>
      <w:r w:rsidR="002D35F3" w:rsidRPr="002D35F3">
        <w:rPr>
          <w:rFonts w:ascii="Arial" w:hAnsi="Arial" w:cs="Arial"/>
          <w:b/>
          <w:sz w:val="24"/>
          <w:szCs w:val="24"/>
          <w:u w:val="single"/>
        </w:rPr>
        <w:t xml:space="preserve">Διεθνές Κέντρο για τη Βιώσιμη </w:t>
      </w:r>
      <w:r w:rsidR="002D35F3" w:rsidRPr="002D35F3">
        <w:rPr>
          <w:rFonts w:ascii="Arial" w:hAnsi="Arial" w:cs="Arial"/>
          <w:b/>
          <w:sz w:val="24"/>
          <w:szCs w:val="24"/>
          <w:u w:val="single"/>
        </w:rPr>
        <w:lastRenderedPageBreak/>
        <w:t>Ανάπτυξη (ICSD) , 28ης Οκτωβρίου 9 (Στοά Ορφέα), 1ος όροφος, ΤΚ45332, Ιωάννινα, υπόψη κ. Πανακούλια Στέφανου (τηλ. επικοινωνίας: 2651068532)</w:t>
      </w:r>
      <w:r w:rsidR="00457E4C" w:rsidRPr="00E90DA4">
        <w:rPr>
          <w:rFonts w:ascii="Arial" w:hAnsi="Arial" w:cs="Arial"/>
          <w:b/>
          <w:sz w:val="24"/>
          <w:szCs w:val="24"/>
        </w:rPr>
        <w:t>.</w:t>
      </w:r>
      <w:r w:rsidR="00457E4C" w:rsidRPr="005A0893">
        <w:rPr>
          <w:rFonts w:ascii="Arial" w:hAnsi="Arial" w:cs="Arial"/>
          <w:sz w:val="24"/>
          <w:szCs w:val="24"/>
        </w:rPr>
        <w:t xml:space="preserve"> </w:t>
      </w:r>
      <w:r w:rsidR="0075080B" w:rsidRPr="0075080B">
        <w:rPr>
          <w:rFonts w:ascii="Arial" w:hAnsi="Arial" w:cs="Arial"/>
          <w:sz w:val="24"/>
          <w:szCs w:val="24"/>
        </w:rPr>
        <w:t xml:space="preserve">Στην περίπτωση αποστολής των αιτήσεων ταχυδρομικώς </w:t>
      </w:r>
      <w:r w:rsidR="0075080B" w:rsidRPr="0075080B">
        <w:rPr>
          <w:rFonts w:ascii="Arial" w:hAnsi="Arial" w:cs="Arial"/>
          <w:b/>
          <w:sz w:val="24"/>
          <w:szCs w:val="24"/>
        </w:rPr>
        <w:t xml:space="preserve">το εμπρόθεσμο των αιτήσεων κρίνεται με βάση την ημερομηνία που φέρει ο </w:t>
      </w:r>
      <w:r w:rsidR="00855CA9">
        <w:rPr>
          <w:rFonts w:ascii="Arial" w:hAnsi="Arial" w:cs="Arial"/>
          <w:b/>
          <w:sz w:val="24"/>
          <w:szCs w:val="24"/>
        </w:rPr>
        <w:t>φάκελος αποστολής, ενώ μετά το πέρας της συγκεκριμένης ημερομηνίας θα κρίνονται εκπρόθεσμοι.</w:t>
      </w:r>
    </w:p>
    <w:p w14:paraId="0DA2F193" w14:textId="3F1A5F42" w:rsidR="00001CEA" w:rsidRDefault="00001CEA" w:rsidP="0075080B">
      <w:pPr>
        <w:pStyle w:val="a3"/>
        <w:spacing w:before="120"/>
        <w:ind w:left="0"/>
        <w:jc w:val="both"/>
        <w:rPr>
          <w:rFonts w:ascii="Arial" w:hAnsi="Arial" w:cs="Arial"/>
          <w:b/>
          <w:sz w:val="24"/>
          <w:szCs w:val="24"/>
        </w:rPr>
      </w:pPr>
    </w:p>
    <w:p w14:paraId="300C79C0" w14:textId="77777777" w:rsidR="00001CEA" w:rsidRPr="005A1DB2" w:rsidRDefault="00001CEA" w:rsidP="00001CEA">
      <w:pPr>
        <w:pStyle w:val="a3"/>
        <w:spacing w:before="120"/>
        <w:ind w:left="0"/>
        <w:jc w:val="both"/>
        <w:rPr>
          <w:rFonts w:ascii="Arial" w:hAnsi="Arial" w:cs="Arial"/>
          <w:bCs/>
          <w:sz w:val="24"/>
          <w:szCs w:val="24"/>
        </w:rPr>
      </w:pPr>
      <w:r w:rsidRPr="005A1DB2">
        <w:rPr>
          <w:rFonts w:ascii="Arial" w:hAnsi="Arial" w:cs="Arial"/>
          <w:bCs/>
          <w:sz w:val="24"/>
          <w:szCs w:val="24"/>
        </w:rPr>
        <w:t>Κάθε υποψήφιος δικαιούται να υποβάλει μία μόνο αίτηση και για θέσεις μίας μόνο κατηγορίας προσωπικού (ΠΕ/ΤΕ ή ΔΕ - ΥΕ). Η σώρευση θέσεων διαφορετικών κατηγοριών προσωπικού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1FD0E21D" w14:textId="77777777" w:rsidR="0075080B" w:rsidRDefault="0075080B" w:rsidP="0066764F">
      <w:pPr>
        <w:pStyle w:val="a3"/>
        <w:spacing w:before="120"/>
        <w:ind w:left="0"/>
        <w:jc w:val="both"/>
        <w:rPr>
          <w:rFonts w:ascii="Arial" w:hAnsi="Arial" w:cs="Arial"/>
          <w:sz w:val="24"/>
          <w:szCs w:val="24"/>
        </w:rPr>
      </w:pPr>
    </w:p>
    <w:p w14:paraId="2B7F4063" w14:textId="2F885756" w:rsidR="0066764F" w:rsidRDefault="0066764F" w:rsidP="0066764F">
      <w:pPr>
        <w:pStyle w:val="a3"/>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w:t>
      </w:r>
      <w:r w:rsidR="00EB39F5">
        <w:rPr>
          <w:rFonts w:ascii="Arial" w:hAnsi="Arial" w:cs="Arial"/>
          <w:b/>
          <w:bCs/>
          <w:sz w:val="24"/>
          <w:szCs w:val="24"/>
        </w:rPr>
        <w:t>δέκα</w:t>
      </w:r>
      <w:r>
        <w:rPr>
          <w:rFonts w:ascii="Arial" w:hAnsi="Arial" w:cs="Arial"/>
          <w:b/>
          <w:bCs/>
          <w:sz w:val="24"/>
          <w:szCs w:val="24"/>
        </w:rPr>
        <w:t xml:space="preserve"> (</w:t>
      </w:r>
      <w:r w:rsidR="00EB39F5">
        <w:rPr>
          <w:rFonts w:ascii="Arial" w:hAnsi="Arial" w:cs="Arial"/>
          <w:b/>
          <w:bCs/>
          <w:sz w:val="24"/>
          <w:szCs w:val="24"/>
        </w:rPr>
        <w:t>10</w:t>
      </w:r>
      <w:r>
        <w:rPr>
          <w:rFonts w:ascii="Arial" w:hAnsi="Arial" w:cs="Arial"/>
          <w:b/>
          <w:bCs/>
          <w:sz w:val="24"/>
          <w:szCs w:val="24"/>
        </w:rPr>
        <w:t xml:space="preserve">) ημέρες </w:t>
      </w:r>
      <w:r>
        <w:rPr>
          <w:rFonts w:ascii="Arial" w:hAnsi="Arial" w:cs="Arial"/>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w:t>
      </w:r>
      <w:r w:rsidRPr="000116ED">
        <w:rPr>
          <w:rFonts w:ascii="Arial" w:hAnsi="Arial" w:cs="Arial"/>
          <w:sz w:val="24"/>
          <w:szCs w:val="24"/>
        </w:rPr>
        <w:t xml:space="preserve">αρχίζει </w:t>
      </w:r>
      <w:r w:rsidR="00C34096" w:rsidRPr="009521FB">
        <w:rPr>
          <w:rFonts w:ascii="Arial" w:hAnsi="Arial" w:cs="Arial"/>
          <w:b/>
          <w:sz w:val="24"/>
          <w:szCs w:val="24"/>
          <w:u w:val="single"/>
        </w:rPr>
        <w:t>από</w:t>
      </w:r>
      <w:r w:rsidR="00054C6B">
        <w:rPr>
          <w:rFonts w:ascii="Arial" w:hAnsi="Arial" w:cs="Arial"/>
          <w:b/>
          <w:sz w:val="24"/>
          <w:szCs w:val="24"/>
          <w:u w:val="single"/>
        </w:rPr>
        <w:t xml:space="preserve"> </w:t>
      </w:r>
      <w:r w:rsidR="00933B37">
        <w:rPr>
          <w:rFonts w:ascii="Arial" w:hAnsi="Arial" w:cs="Arial"/>
          <w:b/>
          <w:sz w:val="24"/>
          <w:szCs w:val="24"/>
          <w:u w:val="single"/>
        </w:rPr>
        <w:t>1</w:t>
      </w:r>
      <w:r w:rsidR="00702621">
        <w:rPr>
          <w:rFonts w:ascii="Arial" w:hAnsi="Arial" w:cs="Arial"/>
          <w:b/>
          <w:sz w:val="24"/>
          <w:szCs w:val="24"/>
          <w:u w:val="single"/>
        </w:rPr>
        <w:t>1</w:t>
      </w:r>
      <w:r w:rsidR="00933B37">
        <w:rPr>
          <w:rFonts w:ascii="Arial" w:hAnsi="Arial" w:cs="Arial"/>
          <w:b/>
          <w:sz w:val="24"/>
          <w:szCs w:val="24"/>
          <w:u w:val="single"/>
        </w:rPr>
        <w:t>/0</w:t>
      </w:r>
      <w:r w:rsidR="00702621">
        <w:rPr>
          <w:rFonts w:ascii="Arial" w:hAnsi="Arial" w:cs="Arial"/>
          <w:b/>
          <w:sz w:val="24"/>
          <w:szCs w:val="24"/>
          <w:u w:val="single"/>
        </w:rPr>
        <w:t>1</w:t>
      </w:r>
      <w:r w:rsidR="00933B37">
        <w:rPr>
          <w:rFonts w:ascii="Arial" w:hAnsi="Arial" w:cs="Arial"/>
          <w:b/>
          <w:sz w:val="24"/>
          <w:szCs w:val="24"/>
          <w:u w:val="single"/>
        </w:rPr>
        <w:t>/2024</w:t>
      </w:r>
      <w:r w:rsidR="008F4ABC" w:rsidRPr="009521FB">
        <w:rPr>
          <w:rFonts w:ascii="Arial" w:hAnsi="Arial" w:cs="Arial"/>
          <w:b/>
          <w:sz w:val="24"/>
          <w:szCs w:val="24"/>
          <w:u w:val="single"/>
        </w:rPr>
        <w:t xml:space="preserve"> έως </w:t>
      </w:r>
      <w:r w:rsidR="00702621">
        <w:rPr>
          <w:rFonts w:ascii="Arial" w:hAnsi="Arial" w:cs="Arial"/>
          <w:b/>
          <w:sz w:val="24"/>
          <w:szCs w:val="24"/>
          <w:u w:val="single"/>
        </w:rPr>
        <w:t>20</w:t>
      </w:r>
      <w:r w:rsidR="00933B37">
        <w:rPr>
          <w:rFonts w:ascii="Arial" w:hAnsi="Arial" w:cs="Arial"/>
          <w:b/>
          <w:sz w:val="24"/>
          <w:szCs w:val="24"/>
          <w:u w:val="single"/>
        </w:rPr>
        <w:t>/0</w:t>
      </w:r>
      <w:r w:rsidR="006A1297">
        <w:rPr>
          <w:rFonts w:ascii="Arial" w:hAnsi="Arial" w:cs="Arial"/>
          <w:b/>
          <w:sz w:val="24"/>
          <w:szCs w:val="24"/>
          <w:u w:val="single"/>
        </w:rPr>
        <w:t>2</w:t>
      </w:r>
      <w:r w:rsidR="00933B37">
        <w:rPr>
          <w:rFonts w:ascii="Arial" w:hAnsi="Arial" w:cs="Arial"/>
          <w:b/>
          <w:sz w:val="24"/>
          <w:szCs w:val="24"/>
          <w:u w:val="single"/>
        </w:rPr>
        <w:t>/2024</w:t>
      </w:r>
      <w:r w:rsidR="00900715">
        <w:rPr>
          <w:rFonts w:ascii="Arial" w:hAnsi="Arial" w:cs="Arial"/>
          <w:sz w:val="24"/>
          <w:szCs w:val="24"/>
        </w:rPr>
        <w:t xml:space="preserve"> κα</w:t>
      </w:r>
      <w:r w:rsidR="00E223BA">
        <w:rPr>
          <w:rFonts w:ascii="Arial" w:hAnsi="Arial" w:cs="Arial"/>
          <w:sz w:val="24"/>
          <w:szCs w:val="24"/>
        </w:rPr>
        <w:t>ι ώρες 10</w:t>
      </w:r>
      <w:r w:rsidR="00C11964">
        <w:rPr>
          <w:rFonts w:ascii="Arial" w:hAnsi="Arial" w:cs="Arial"/>
          <w:sz w:val="24"/>
          <w:szCs w:val="24"/>
        </w:rPr>
        <w:t>.00</w:t>
      </w:r>
      <w:r w:rsidR="00900715">
        <w:rPr>
          <w:rFonts w:ascii="Arial" w:hAnsi="Arial" w:cs="Arial"/>
          <w:sz w:val="24"/>
          <w:szCs w:val="24"/>
        </w:rPr>
        <w:t xml:space="preserve"> π.μ.</w:t>
      </w:r>
      <w:r w:rsidR="00C11964">
        <w:rPr>
          <w:rFonts w:ascii="Arial" w:hAnsi="Arial" w:cs="Arial"/>
          <w:sz w:val="24"/>
          <w:szCs w:val="24"/>
        </w:rPr>
        <w:t xml:space="preserve"> έως 13</w:t>
      </w:r>
      <w:r>
        <w:rPr>
          <w:rFonts w:ascii="Arial" w:hAnsi="Arial" w:cs="Arial"/>
          <w:sz w:val="24"/>
          <w:szCs w:val="24"/>
        </w:rPr>
        <w:t>.00</w:t>
      </w:r>
      <w:r w:rsidR="00E223BA">
        <w:rPr>
          <w:rFonts w:ascii="Arial" w:hAnsi="Arial" w:cs="Arial"/>
          <w:sz w:val="24"/>
          <w:szCs w:val="24"/>
        </w:rPr>
        <w:t xml:space="preserve"> μ,μ,</w:t>
      </w:r>
      <w:r>
        <w:rPr>
          <w:rFonts w:ascii="Arial" w:hAnsi="Arial" w:cs="Arial"/>
          <w:sz w:val="24"/>
          <w:szCs w:val="24"/>
        </w:rPr>
        <w:t xml:space="preserve"> για τις εργάσιμες ημέρες.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67C835BE" w14:textId="7709F80F" w:rsidR="0066764F" w:rsidRPr="00FE527C" w:rsidRDefault="0066764F" w:rsidP="007D68B5">
      <w:pPr>
        <w:pStyle w:val="a3"/>
        <w:spacing w:before="120"/>
        <w:ind w:left="0"/>
        <w:jc w:val="both"/>
        <w:rPr>
          <w:rFonts w:ascii="Arial" w:hAnsi="Arial" w:cs="Arial"/>
          <w:bCs/>
          <w:sz w:val="32"/>
          <w:szCs w:val="32"/>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στην διεύθυνση Διεθνές Κέντρο για τη Βιώσιμη Ανάπτυξη (</w:t>
      </w:r>
      <w:r>
        <w:rPr>
          <w:rFonts w:ascii="Arial" w:hAnsi="Arial" w:cs="Arial"/>
          <w:sz w:val="24"/>
          <w:szCs w:val="24"/>
          <w:lang w:val="en-US"/>
        </w:rPr>
        <w:t>ICSD</w:t>
      </w:r>
      <w:r>
        <w:rPr>
          <w:rFonts w:ascii="Arial" w:hAnsi="Arial" w:cs="Arial"/>
          <w:sz w:val="24"/>
          <w:szCs w:val="24"/>
        </w:rPr>
        <w:t>), 28</w:t>
      </w:r>
      <w:r>
        <w:rPr>
          <w:rFonts w:ascii="Arial" w:hAnsi="Arial" w:cs="Arial"/>
          <w:sz w:val="24"/>
          <w:szCs w:val="24"/>
          <w:vertAlign w:val="superscript"/>
        </w:rPr>
        <w:t>ης</w:t>
      </w:r>
      <w:r>
        <w:rPr>
          <w:rFonts w:ascii="Arial" w:hAnsi="Arial" w:cs="Arial"/>
          <w:sz w:val="24"/>
          <w:szCs w:val="24"/>
        </w:rPr>
        <w:t xml:space="preserve"> Οκτωβρίου 9 (Στοά Ορφέα), 1</w:t>
      </w:r>
      <w:r>
        <w:rPr>
          <w:rFonts w:ascii="Arial" w:hAnsi="Arial" w:cs="Arial"/>
          <w:sz w:val="24"/>
          <w:szCs w:val="24"/>
          <w:vertAlign w:val="superscript"/>
        </w:rPr>
        <w:t>ος</w:t>
      </w:r>
      <w:r>
        <w:rPr>
          <w:rFonts w:ascii="Arial" w:hAnsi="Arial" w:cs="Arial"/>
          <w:sz w:val="24"/>
          <w:szCs w:val="24"/>
        </w:rPr>
        <w:t xml:space="preserve"> όροφος, ΤΚ45332, Ιωάννινα, ·</w:t>
      </w:r>
      <w:r>
        <w:rPr>
          <w:rFonts w:ascii="Arial" w:hAnsi="Arial" w:cs="Arial"/>
          <w:b/>
          <w:bCs/>
          <w:sz w:val="24"/>
          <w:szCs w:val="24"/>
        </w:rPr>
        <w:t>β)</w:t>
      </w:r>
      <w:r>
        <w:rPr>
          <w:rFonts w:ascii="Arial" w:hAnsi="Arial" w:cs="Arial"/>
          <w:sz w:val="24"/>
          <w:szCs w:val="24"/>
        </w:rPr>
        <w:t xml:space="preserve"> στον διαδικτυακό τόπο </w:t>
      </w:r>
      <w:hyperlink r:id="rId13" w:history="1">
        <w:r>
          <w:rPr>
            <w:rStyle w:val="-"/>
            <w:rFonts w:ascii="Arial" w:hAnsi="Arial" w:cs="Arial"/>
            <w:sz w:val="24"/>
            <w:szCs w:val="24"/>
            <w:lang w:val="en-US"/>
          </w:rPr>
          <w:t>www</w:t>
        </w:r>
        <w:r>
          <w:rPr>
            <w:rStyle w:val="-"/>
            <w:rFonts w:ascii="Arial" w:hAnsi="Arial" w:cs="Arial"/>
            <w:sz w:val="24"/>
            <w:szCs w:val="24"/>
          </w:rPr>
          <w:t>.</w:t>
        </w:r>
        <w:r>
          <w:rPr>
            <w:rStyle w:val="-"/>
            <w:rFonts w:ascii="Arial" w:hAnsi="Arial" w:cs="Arial"/>
            <w:sz w:val="24"/>
            <w:szCs w:val="24"/>
            <w:lang w:val="en-US"/>
          </w:rPr>
          <w:t>icsd</w:t>
        </w:r>
        <w:r>
          <w:rPr>
            <w:rStyle w:val="-"/>
            <w:rFonts w:ascii="Arial" w:hAnsi="Arial" w:cs="Arial"/>
            <w:sz w:val="24"/>
            <w:szCs w:val="24"/>
          </w:rPr>
          <w:t>.</w:t>
        </w:r>
        <w:r>
          <w:rPr>
            <w:rStyle w:val="-"/>
            <w:rFonts w:ascii="Arial" w:hAnsi="Arial" w:cs="Arial"/>
            <w:sz w:val="24"/>
            <w:szCs w:val="24"/>
            <w:lang w:val="en-US"/>
          </w:rPr>
          <w:t>gr</w:t>
        </w:r>
      </w:hyperlink>
      <w:r w:rsidR="00FE527C" w:rsidRPr="00FE527C">
        <w:rPr>
          <w:rFonts w:ascii="Arial" w:hAnsi="Arial" w:cs="Arial"/>
          <w:bCs/>
          <w:sz w:val="24"/>
          <w:szCs w:val="24"/>
        </w:rPr>
        <w:t>.</w:t>
      </w:r>
    </w:p>
    <w:p w14:paraId="06C29909" w14:textId="77777777" w:rsidR="00E223BA" w:rsidRDefault="00E223BA" w:rsidP="0066764F">
      <w:pPr>
        <w:pStyle w:val="a3"/>
        <w:tabs>
          <w:tab w:val="left" w:pos="567"/>
        </w:tabs>
        <w:ind w:left="0"/>
        <w:rPr>
          <w:rFonts w:ascii="Arial" w:hAnsi="Arial" w:cs="Arial"/>
          <w:b/>
          <w:u w:val="single"/>
        </w:rPr>
      </w:pPr>
    </w:p>
    <w:p w14:paraId="7275AE08" w14:textId="77777777" w:rsidR="00E223BA" w:rsidRDefault="00E223BA" w:rsidP="0066764F">
      <w:pPr>
        <w:pStyle w:val="a3"/>
        <w:tabs>
          <w:tab w:val="left" w:pos="567"/>
        </w:tabs>
        <w:ind w:left="0"/>
        <w:rPr>
          <w:rFonts w:ascii="Arial" w:hAnsi="Arial" w:cs="Arial"/>
          <w:b/>
          <w:u w:val="single"/>
        </w:rPr>
      </w:pPr>
    </w:p>
    <w:p w14:paraId="27A258DA" w14:textId="77777777" w:rsidR="0066764F" w:rsidRDefault="0066764F" w:rsidP="0066764F">
      <w:pPr>
        <w:pStyle w:val="a3"/>
        <w:tabs>
          <w:tab w:val="left" w:pos="567"/>
        </w:tabs>
        <w:ind w:left="0"/>
        <w:rPr>
          <w:rFonts w:ascii="Arial" w:hAnsi="Arial" w:cs="Arial"/>
          <w:b/>
          <w:u w:val="single"/>
        </w:rPr>
      </w:pPr>
      <w:r>
        <w:rPr>
          <w:rFonts w:ascii="Arial" w:hAnsi="Arial" w:cs="Arial"/>
          <w:b/>
          <w:u w:val="single"/>
        </w:rPr>
        <w:t>ΚΕΦΑΛΑΙΟ ΤΡΙΤΟ:  Κατάταξη υποψηφίων</w:t>
      </w:r>
    </w:p>
    <w:p w14:paraId="1A37650F" w14:textId="77777777" w:rsidR="0066764F" w:rsidRDefault="0066764F" w:rsidP="0066764F">
      <w:pPr>
        <w:pStyle w:val="a4"/>
        <w:spacing w:before="60" w:line="240" w:lineRule="auto"/>
        <w:rPr>
          <w:rFonts w:ascii="Arial" w:hAnsi="Arial" w:cs="Arial"/>
          <w:sz w:val="24"/>
          <w:szCs w:val="24"/>
        </w:rPr>
      </w:pPr>
      <w:r>
        <w:rPr>
          <w:rFonts w:ascii="Arial" w:hAnsi="Arial" w:cs="Arial"/>
          <w:sz w:val="24"/>
          <w:szCs w:val="24"/>
        </w:rPr>
        <w:t xml:space="preserve">Με απόφαση του ΔΣ του φορέα μας έχει ορισθεί η επιτροπή αξιολόγησης των αιτήσεων η οποία θα επεξεργαστεί τις αιτήσεις των υποψηφίων και θα τους κατατάσσει βάσει των κριτηρίων. Επιπλέον η επιτροπή αυτή θα διενεργήσει τη διαδικασία της συνέντευξης.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14:paraId="5A2CBD53"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(Α΄, Β΄ επικουρίας κ.ο.κ.). </w:t>
      </w:r>
    </w:p>
    <w:p w14:paraId="016800EF"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(κύρια ή επικουρικά)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(αποδεδειγμένη εργασιακή εμπειρία από απασχόληση σε  δομές και δράσεις συναφείς με ευάλωτες ομάδες και κοινων</w:t>
      </w:r>
      <w:r w:rsidR="00851E81">
        <w:rPr>
          <w:rFonts w:ascii="Arial" w:hAnsi="Arial" w:cs="Arial"/>
          <w:sz w:val="24"/>
          <w:szCs w:val="24"/>
        </w:rPr>
        <w:t>ική ένταξη,</w:t>
      </w:r>
      <w:r>
        <w:rPr>
          <w:rFonts w:ascii="Arial" w:hAnsi="Arial" w:cs="Arial"/>
          <w:sz w:val="24"/>
          <w:szCs w:val="24"/>
        </w:rPr>
        <w:t xml:space="preserve"> συνέντευξη υποψηφίου).</w:t>
      </w:r>
    </w:p>
    <w:p w14:paraId="0F82CBF9" w14:textId="379C021E" w:rsidR="0066764F" w:rsidRDefault="0066764F" w:rsidP="007D68B5">
      <w:pPr>
        <w:pStyle w:val="a4"/>
        <w:spacing w:line="240" w:lineRule="auto"/>
        <w:rPr>
          <w:rFonts w:ascii="Arial" w:hAnsi="Arial" w:cs="Arial"/>
          <w:b/>
          <w:u w:val="single"/>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δεύτερο βαθμολογούμενο κριτήριο (εργασιακή εμπειρία). Αν εξαντληθούν όλα τα κριτήρια, η σειρά μεταξύ των υποψηφίων καθορίζεται με δημόσια κλήρωση.</w:t>
      </w:r>
    </w:p>
    <w:p w14:paraId="6A02FE0F" w14:textId="77777777" w:rsidR="00001CEA" w:rsidRDefault="00001CEA" w:rsidP="0066764F">
      <w:pPr>
        <w:pStyle w:val="a3"/>
        <w:tabs>
          <w:tab w:val="left" w:pos="567"/>
        </w:tabs>
        <w:ind w:left="0"/>
        <w:rPr>
          <w:rFonts w:ascii="Arial" w:hAnsi="Arial" w:cs="Arial"/>
          <w:b/>
          <w:u w:val="single"/>
        </w:rPr>
      </w:pPr>
    </w:p>
    <w:p w14:paraId="225CFDB8" w14:textId="77777777" w:rsidR="00001CEA" w:rsidRDefault="00001CEA" w:rsidP="0066764F">
      <w:pPr>
        <w:pStyle w:val="a3"/>
        <w:tabs>
          <w:tab w:val="left" w:pos="567"/>
        </w:tabs>
        <w:ind w:left="0"/>
        <w:rPr>
          <w:rFonts w:ascii="Arial" w:hAnsi="Arial" w:cs="Arial"/>
          <w:b/>
          <w:u w:val="single"/>
        </w:rPr>
      </w:pPr>
    </w:p>
    <w:p w14:paraId="27D7BBC7" w14:textId="0FD9674F" w:rsidR="0066764F" w:rsidRDefault="0066764F" w:rsidP="0066764F">
      <w:pPr>
        <w:pStyle w:val="a3"/>
        <w:tabs>
          <w:tab w:val="left" w:pos="567"/>
        </w:tabs>
        <w:ind w:left="0"/>
        <w:rPr>
          <w:rFonts w:ascii="Arial" w:hAnsi="Arial" w:cs="Arial"/>
          <w:b/>
          <w:u w:val="single"/>
        </w:rPr>
      </w:pPr>
      <w:r>
        <w:rPr>
          <w:rFonts w:ascii="Arial" w:hAnsi="Arial" w:cs="Arial"/>
          <w:b/>
          <w:u w:val="single"/>
        </w:rPr>
        <w:t>ΚΕΦΑΛΑΙΟ ΤΕΤΑΡΤΟ: Ανάρτηση πινάκων και υποβολή ενστάσεων</w:t>
      </w:r>
    </w:p>
    <w:p w14:paraId="1A4B98D9" w14:textId="5CC946E9" w:rsidR="0066764F" w:rsidRDefault="0066764F" w:rsidP="0066764F">
      <w:pPr>
        <w:pStyle w:val="a3"/>
        <w:tabs>
          <w:tab w:val="left" w:pos="567"/>
        </w:tabs>
        <w:spacing w:before="120"/>
        <w:ind w:left="0"/>
        <w:jc w:val="both"/>
        <w:rPr>
          <w:rFonts w:ascii="Arial" w:hAnsi="Arial" w:cs="Arial"/>
          <w:sz w:val="24"/>
          <w:szCs w:val="24"/>
        </w:rPr>
      </w:pPr>
      <w:r>
        <w:rPr>
          <w:rFonts w:ascii="Arial" w:hAnsi="Arial" w:cs="Arial"/>
          <w:sz w:val="24"/>
          <w:szCs w:val="24"/>
        </w:rPr>
        <w:t>Μετά την κατάρτιση των πινάκων</w:t>
      </w:r>
      <w:r w:rsidR="00855CA9">
        <w:rPr>
          <w:rFonts w:ascii="Arial" w:hAnsi="Arial" w:cs="Arial"/>
          <w:sz w:val="24"/>
          <w:szCs w:val="24"/>
        </w:rPr>
        <w:t xml:space="preserve"> και την ολοκλήρωση της διαδικασίας των συνεντεύξεων</w:t>
      </w:r>
      <w:r>
        <w:rPr>
          <w:rFonts w:ascii="Arial" w:hAnsi="Arial" w:cs="Arial"/>
          <w:sz w:val="24"/>
          <w:szCs w:val="24"/>
        </w:rPr>
        <w:t>, ο φορέα</w:t>
      </w:r>
      <w:r w:rsidR="00E967E2">
        <w:rPr>
          <w:rFonts w:ascii="Arial" w:hAnsi="Arial" w:cs="Arial"/>
          <w:sz w:val="24"/>
          <w:szCs w:val="24"/>
        </w:rPr>
        <w:t>ς</w:t>
      </w:r>
      <w:r>
        <w:rPr>
          <w:rFonts w:ascii="Arial" w:hAnsi="Arial" w:cs="Arial"/>
          <w:sz w:val="24"/>
          <w:szCs w:val="24"/>
        </w:rPr>
        <w:t xml:space="preserve"> μας </w:t>
      </w:r>
      <w:r>
        <w:rPr>
          <w:rFonts w:ascii="Arial" w:hAnsi="Arial" w:cs="Arial"/>
          <w:b/>
          <w:bCs/>
          <w:sz w:val="24"/>
          <w:szCs w:val="24"/>
        </w:rPr>
        <w:t>θα αναρτήσει</w:t>
      </w:r>
      <w:r w:rsidR="00BE5128">
        <w:rPr>
          <w:rFonts w:ascii="Arial" w:hAnsi="Arial" w:cs="Arial"/>
          <w:b/>
          <w:bCs/>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στην ιστοσελίδα μας (</w:t>
      </w:r>
      <w:hyperlink r:id="rId14" w:history="1">
        <w:r>
          <w:rPr>
            <w:rStyle w:val="-"/>
            <w:rFonts w:ascii="Arial" w:hAnsi="Arial" w:cs="Arial"/>
            <w:sz w:val="24"/>
            <w:szCs w:val="24"/>
            <w:lang w:val="en-US"/>
          </w:rPr>
          <w:t>www</w:t>
        </w:r>
        <w:r>
          <w:rPr>
            <w:rStyle w:val="-"/>
            <w:rFonts w:ascii="Arial" w:hAnsi="Arial" w:cs="Arial"/>
            <w:sz w:val="24"/>
            <w:szCs w:val="24"/>
          </w:rPr>
          <w:t>.</w:t>
        </w:r>
        <w:r>
          <w:rPr>
            <w:rStyle w:val="-"/>
            <w:rFonts w:ascii="Arial" w:hAnsi="Arial" w:cs="Arial"/>
            <w:sz w:val="24"/>
            <w:szCs w:val="24"/>
            <w:lang w:val="en-US"/>
          </w:rPr>
          <w:t>icsd</w:t>
        </w:r>
        <w:r>
          <w:rPr>
            <w:rStyle w:val="-"/>
            <w:rFonts w:ascii="Arial" w:hAnsi="Arial" w:cs="Arial"/>
            <w:sz w:val="24"/>
            <w:szCs w:val="24"/>
          </w:rPr>
          <w:t>.</w:t>
        </w:r>
        <w:r>
          <w:rPr>
            <w:rStyle w:val="-"/>
            <w:rFonts w:ascii="Arial" w:hAnsi="Arial" w:cs="Arial"/>
            <w:sz w:val="24"/>
            <w:szCs w:val="24"/>
            <w:lang w:val="en-US"/>
          </w:rPr>
          <w:t>gr</w:t>
        </w:r>
      </w:hyperlink>
      <w:r>
        <w:rPr>
          <w:rFonts w:ascii="Arial" w:hAnsi="Arial" w:cs="Arial"/>
          <w:sz w:val="24"/>
          <w:szCs w:val="24"/>
        </w:rPr>
        <w:t xml:space="preserve">) και στο χώρο των ανακοινώσεων της έδρας του φορέα μας, ενώ θα συνταχθεί </w:t>
      </w:r>
      <w:r>
        <w:rPr>
          <w:rFonts w:ascii="Arial" w:hAnsi="Arial" w:cs="Arial"/>
          <w:b/>
          <w:bCs/>
          <w:sz w:val="24"/>
          <w:szCs w:val="24"/>
        </w:rPr>
        <w:t>και σχετικό πρακτικό αξιολόγησης των υποψηφίων.</w:t>
      </w:r>
    </w:p>
    <w:p w14:paraId="61338CF7" w14:textId="249560FF" w:rsidR="0066764F" w:rsidRDefault="00001CEA" w:rsidP="0066764F">
      <w:pPr>
        <w:pStyle w:val="a3"/>
        <w:tabs>
          <w:tab w:val="left" w:pos="567"/>
        </w:tabs>
        <w:spacing w:before="240"/>
        <w:ind w:left="0"/>
        <w:jc w:val="both"/>
        <w:rPr>
          <w:rFonts w:ascii="Arial" w:hAnsi="Arial" w:cs="Arial"/>
          <w:sz w:val="24"/>
          <w:szCs w:val="24"/>
        </w:rPr>
      </w:pPr>
      <w:r>
        <w:rPr>
          <w:rFonts w:ascii="Arial" w:hAnsi="Arial" w:cs="Arial"/>
          <w:sz w:val="24"/>
          <w:szCs w:val="24"/>
        </w:rPr>
        <w:t>Επί</w:t>
      </w:r>
      <w:r w:rsidR="0066764F">
        <w:rPr>
          <w:rFonts w:ascii="Arial" w:hAnsi="Arial" w:cs="Arial"/>
          <w:sz w:val="24"/>
          <w:szCs w:val="24"/>
        </w:rPr>
        <w:t xml:space="preserve"> των πινάκων αυτών, επιτρέπεται στους ενδιαφερόμενους η άσκηση </w:t>
      </w:r>
      <w:r w:rsidR="0066764F">
        <w:rPr>
          <w:rFonts w:ascii="Arial" w:hAnsi="Arial" w:cs="Arial"/>
          <w:b/>
          <w:sz w:val="24"/>
          <w:szCs w:val="24"/>
        </w:rPr>
        <w:t>ένστασης</w:t>
      </w:r>
      <w:r w:rsidR="00855CA9">
        <w:rPr>
          <w:rFonts w:ascii="Arial" w:hAnsi="Arial" w:cs="Arial"/>
          <w:b/>
          <w:sz w:val="24"/>
          <w:szCs w:val="24"/>
        </w:rPr>
        <w:t>,</w:t>
      </w:r>
      <w:r w:rsidR="00E223BA">
        <w:rPr>
          <w:rFonts w:ascii="Arial" w:hAnsi="Arial" w:cs="Arial"/>
          <w:b/>
          <w:sz w:val="24"/>
          <w:szCs w:val="24"/>
        </w:rPr>
        <w:t xml:space="preserve"> </w:t>
      </w:r>
      <w:r w:rsidR="00855CA9">
        <w:rPr>
          <w:rFonts w:ascii="Arial" w:hAnsi="Arial" w:cs="Arial"/>
          <w:b/>
          <w:sz w:val="24"/>
          <w:szCs w:val="24"/>
        </w:rPr>
        <w:t>κατά τις αμέσως επόμενες δύο (2) εργάσιμες ημέρες</w:t>
      </w:r>
      <w:r w:rsidR="0066764F">
        <w:rPr>
          <w:rFonts w:ascii="Arial" w:hAnsi="Arial" w:cs="Arial"/>
          <w:sz w:val="24"/>
          <w:szCs w:val="24"/>
        </w:rPr>
        <w:t>.</w:t>
      </w:r>
      <w:r w:rsidR="0066764F">
        <w:rPr>
          <w:rFonts w:ascii="Arial" w:hAnsi="Arial" w:cs="Arial"/>
          <w:color w:val="000000"/>
          <w:sz w:val="24"/>
          <w:szCs w:val="24"/>
        </w:rPr>
        <w:t xml:space="preserve"> Τα απαραίτητα δικαιολογητικά που αφορούν στην ένσταση κατατίθενται αυτοπροσώπως ή δια νομίμων αντιπροσώπων (με εξουσιοδότηση) στο </w:t>
      </w:r>
      <w:r w:rsidR="00FB2F13" w:rsidRPr="00FB2F13">
        <w:rPr>
          <w:rFonts w:ascii="Arial" w:hAnsi="Arial" w:cs="Arial"/>
          <w:b/>
          <w:sz w:val="24"/>
          <w:szCs w:val="24"/>
          <w:u w:val="single"/>
        </w:rPr>
        <w:t>Διεθνές Κέντρο για τη Βιώσιμη Ανάπτυξη (ICSD) , 28ης Οκτωβρίου 9 (Στοά Ορφέα), 1ος όροφος, ΤΚ45332, Ιωάννινα, υπόψη κ. Πανακούλια Στέφανου (τηλ. επικοινωνίας: 2651068532)</w:t>
      </w:r>
      <w:r w:rsidR="00FB2F13">
        <w:rPr>
          <w:rFonts w:ascii="Arial" w:hAnsi="Arial" w:cs="Arial"/>
          <w:b/>
          <w:sz w:val="24"/>
          <w:szCs w:val="24"/>
          <w:u w:val="single"/>
        </w:rPr>
        <w:t xml:space="preserve"> </w:t>
      </w:r>
      <w:r w:rsidR="0066764F">
        <w:rPr>
          <w:rFonts w:ascii="Arial" w:hAnsi="Arial" w:cs="Arial"/>
          <w:sz w:val="24"/>
          <w:szCs w:val="24"/>
        </w:rPr>
        <w:t>έως</w:t>
      </w:r>
      <w:r w:rsidR="0066764F">
        <w:rPr>
          <w:rFonts w:ascii="Arial" w:hAnsi="Arial" w:cs="Arial"/>
          <w:color w:val="000000"/>
          <w:sz w:val="24"/>
          <w:szCs w:val="24"/>
        </w:rPr>
        <w:t xml:space="preserve"> τη λήξη της προθεσμίας των δύο (2) εργάσιμων ημερών.</w:t>
      </w:r>
      <w:r w:rsidR="0066764F">
        <w:rPr>
          <w:rFonts w:ascii="Arial" w:hAnsi="Arial" w:cs="Arial"/>
          <w:sz w:val="24"/>
          <w:szCs w:val="24"/>
        </w:rPr>
        <w:t xml:space="preserve"> </w:t>
      </w:r>
    </w:p>
    <w:p w14:paraId="11B3D6E8" w14:textId="77777777" w:rsidR="0066764F" w:rsidRDefault="0066764F" w:rsidP="0066764F">
      <w:pPr>
        <w:pStyle w:val="a3"/>
        <w:tabs>
          <w:tab w:val="left" w:pos="567"/>
        </w:tabs>
        <w:ind w:left="0"/>
        <w:rPr>
          <w:rFonts w:ascii="Arial" w:hAnsi="Arial" w:cs="Arial"/>
          <w:b/>
          <w:sz w:val="32"/>
          <w:szCs w:val="32"/>
          <w:u w:val="single"/>
        </w:rPr>
      </w:pPr>
    </w:p>
    <w:p w14:paraId="3B48451E" w14:textId="77777777" w:rsidR="0066764F" w:rsidRDefault="0066764F" w:rsidP="0066764F">
      <w:pPr>
        <w:pStyle w:val="a3"/>
        <w:tabs>
          <w:tab w:val="left" w:pos="567"/>
        </w:tabs>
        <w:ind w:left="0"/>
        <w:rPr>
          <w:rFonts w:ascii="Arial" w:hAnsi="Arial" w:cs="Arial"/>
          <w:b/>
          <w:sz w:val="32"/>
          <w:szCs w:val="32"/>
          <w:u w:val="single"/>
        </w:rPr>
      </w:pPr>
    </w:p>
    <w:p w14:paraId="5E906AA3" w14:textId="77777777" w:rsidR="0066764F" w:rsidRDefault="0066764F" w:rsidP="0066764F">
      <w:pPr>
        <w:pStyle w:val="a3"/>
        <w:tabs>
          <w:tab w:val="left" w:pos="567"/>
        </w:tabs>
        <w:ind w:left="0"/>
        <w:rPr>
          <w:rFonts w:ascii="Arial" w:hAnsi="Arial" w:cs="Arial"/>
          <w:b/>
          <w:u w:val="single"/>
        </w:rPr>
      </w:pPr>
      <w:r>
        <w:rPr>
          <w:rFonts w:ascii="Arial" w:hAnsi="Arial" w:cs="Arial"/>
          <w:b/>
          <w:u w:val="single"/>
        </w:rPr>
        <w:t xml:space="preserve">ΚΕΦΑΛΑΙΟ ΠΕΜΠΤΟ: Πρόσληψη </w:t>
      </w:r>
    </w:p>
    <w:p w14:paraId="6557C7C7"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Ο φορέας μας προσλαμβάνει το προσωπικό με σύμβαση εργασίας ιδιωτικού δικαίου ορισμένου χρόνου </w:t>
      </w:r>
      <w:r>
        <w:rPr>
          <w:rFonts w:ascii="Arial" w:hAnsi="Arial" w:cs="Arial"/>
          <w:b/>
          <w:sz w:val="24"/>
          <w:szCs w:val="24"/>
        </w:rPr>
        <w:t xml:space="preserve">από την υπογραφή της σύμβασης </w:t>
      </w:r>
      <w:r>
        <w:rPr>
          <w:rFonts w:ascii="Arial" w:hAnsi="Arial" w:cs="Arial"/>
          <w:sz w:val="24"/>
          <w:szCs w:val="24"/>
        </w:rPr>
        <w:t xml:space="preserve">μετά την κατάρτιση των πινάκων κατάταξης των υποψηφίων. </w:t>
      </w:r>
    </w:p>
    <w:p w14:paraId="739811F4" w14:textId="6A17C816" w:rsidR="0066764F" w:rsidRDefault="0066764F" w:rsidP="0066764F">
      <w:pPr>
        <w:pStyle w:val="a4"/>
        <w:spacing w:line="240" w:lineRule="auto"/>
        <w:rPr>
          <w:rFonts w:ascii="Arial" w:hAnsi="Arial" w:cs="Arial"/>
          <w:sz w:val="24"/>
          <w:szCs w:val="24"/>
        </w:rPr>
      </w:pPr>
      <w:r>
        <w:rPr>
          <w:rFonts w:ascii="Arial" w:hAnsi="Arial" w:cs="Arial"/>
          <w:sz w:val="24"/>
          <w:szCs w:val="24"/>
        </w:rPr>
        <w:t>Η χρονική διάρκεια της σύμβασης  είν</w:t>
      </w:r>
      <w:r w:rsidR="009521FB">
        <w:rPr>
          <w:rFonts w:ascii="Arial" w:hAnsi="Arial" w:cs="Arial"/>
          <w:sz w:val="24"/>
          <w:szCs w:val="24"/>
        </w:rPr>
        <w:t xml:space="preserve">αι από την υπογραφή </w:t>
      </w:r>
      <w:r w:rsidR="00001CEA">
        <w:rPr>
          <w:rFonts w:ascii="Arial" w:hAnsi="Arial" w:cs="Arial"/>
          <w:sz w:val="24"/>
          <w:szCs w:val="24"/>
        </w:rPr>
        <w:t xml:space="preserve">της και για </w:t>
      </w:r>
      <w:r w:rsidR="00967DBE">
        <w:rPr>
          <w:rFonts w:ascii="Arial" w:hAnsi="Arial" w:cs="Arial"/>
          <w:sz w:val="24"/>
          <w:szCs w:val="24"/>
        </w:rPr>
        <w:t>δύο</w:t>
      </w:r>
      <w:r w:rsidR="007746E1">
        <w:rPr>
          <w:rFonts w:ascii="Arial" w:hAnsi="Arial" w:cs="Arial"/>
          <w:sz w:val="24"/>
          <w:szCs w:val="24"/>
        </w:rPr>
        <w:t xml:space="preserve"> (2)</w:t>
      </w:r>
      <w:r w:rsidR="00001CEA">
        <w:rPr>
          <w:rFonts w:ascii="Arial" w:hAnsi="Arial" w:cs="Arial"/>
          <w:sz w:val="24"/>
          <w:szCs w:val="24"/>
        </w:rPr>
        <w:t xml:space="preserve"> μήν</w:t>
      </w:r>
      <w:r w:rsidR="00967DBE">
        <w:rPr>
          <w:rFonts w:ascii="Arial" w:hAnsi="Arial" w:cs="Arial"/>
          <w:sz w:val="24"/>
          <w:szCs w:val="24"/>
        </w:rPr>
        <w:t>ες</w:t>
      </w:r>
      <w:r w:rsidR="00851E81">
        <w:rPr>
          <w:rFonts w:ascii="Arial" w:hAnsi="Arial" w:cs="Arial"/>
          <w:sz w:val="24"/>
          <w:szCs w:val="24"/>
        </w:rPr>
        <w:t>,</w:t>
      </w:r>
      <w:r>
        <w:rPr>
          <w:rFonts w:ascii="Arial" w:hAnsi="Arial" w:cs="Arial"/>
          <w:sz w:val="24"/>
          <w:szCs w:val="24"/>
        </w:rPr>
        <w:t xml:space="preserve"> με δυνατότητα </w:t>
      </w:r>
      <w:r w:rsidR="00CE4377">
        <w:rPr>
          <w:rFonts w:ascii="Arial" w:hAnsi="Arial" w:cs="Arial"/>
          <w:sz w:val="24"/>
          <w:szCs w:val="24"/>
        </w:rPr>
        <w:t>παράτασης/</w:t>
      </w:r>
      <w:r>
        <w:rPr>
          <w:rFonts w:ascii="Arial" w:hAnsi="Arial" w:cs="Arial"/>
          <w:sz w:val="24"/>
          <w:szCs w:val="24"/>
        </w:rPr>
        <w:t xml:space="preserve">ανανέωσης </w:t>
      </w:r>
      <w:r w:rsidR="00FB1DF6">
        <w:rPr>
          <w:rFonts w:ascii="Arial" w:hAnsi="Arial" w:cs="Arial"/>
          <w:sz w:val="24"/>
          <w:szCs w:val="24"/>
        </w:rPr>
        <w:t>σε περίπτωση που συνεχιστεί το πρόγραμμα.</w:t>
      </w:r>
    </w:p>
    <w:p w14:paraId="2BF5B6BA" w14:textId="77777777" w:rsidR="00FB1DF6" w:rsidRDefault="00FB1DF6" w:rsidP="0066764F">
      <w:pPr>
        <w:pStyle w:val="a4"/>
        <w:spacing w:line="240" w:lineRule="auto"/>
        <w:rPr>
          <w:rFonts w:ascii="Arial" w:hAnsi="Arial" w:cs="Arial"/>
          <w:sz w:val="24"/>
          <w:szCs w:val="24"/>
        </w:rPr>
      </w:pPr>
    </w:p>
    <w:p w14:paraId="0C6FC56E" w14:textId="77777777" w:rsidR="00FB1DF6" w:rsidRDefault="00FB1DF6" w:rsidP="0066764F">
      <w:pPr>
        <w:pStyle w:val="a4"/>
        <w:spacing w:line="240" w:lineRule="auto"/>
        <w:rPr>
          <w:rFonts w:ascii="Arial" w:hAnsi="Arial" w:cs="Arial"/>
          <w:sz w:val="24"/>
          <w:szCs w:val="24"/>
        </w:rPr>
      </w:pPr>
    </w:p>
    <w:p w14:paraId="36F5C7DB" w14:textId="77777777" w:rsidR="0066764F" w:rsidRDefault="0066764F" w:rsidP="0066764F">
      <w:pPr>
        <w:pStyle w:val="a3"/>
        <w:tabs>
          <w:tab w:val="left" w:pos="567"/>
        </w:tabs>
        <w:ind w:left="4678"/>
        <w:jc w:val="center"/>
        <w:rPr>
          <w:rFonts w:ascii="Arial" w:hAnsi="Arial" w:cs="Arial"/>
          <w:b/>
          <w:sz w:val="24"/>
          <w:szCs w:val="24"/>
          <w:lang w:val="en-US"/>
        </w:rPr>
      </w:pPr>
      <w:r>
        <w:rPr>
          <w:rFonts w:ascii="Arial" w:hAnsi="Arial" w:cs="Arial"/>
          <w:b/>
          <w:sz w:val="24"/>
          <w:szCs w:val="24"/>
        </w:rPr>
        <w:t>Ο ΠρόεδροςΔ.Σ.</w:t>
      </w:r>
    </w:p>
    <w:p w14:paraId="0E00ED8F" w14:textId="77777777" w:rsidR="0066764F" w:rsidRDefault="0066764F" w:rsidP="0066764F">
      <w:pPr>
        <w:pStyle w:val="a3"/>
        <w:tabs>
          <w:tab w:val="left" w:pos="567"/>
        </w:tabs>
        <w:ind w:left="4678"/>
        <w:jc w:val="center"/>
        <w:rPr>
          <w:rFonts w:ascii="Arial" w:hAnsi="Arial" w:cs="Arial"/>
          <w:b/>
          <w:sz w:val="24"/>
          <w:szCs w:val="24"/>
          <w:highlight w:val="yellow"/>
        </w:rPr>
      </w:pPr>
      <w:r>
        <w:rPr>
          <w:rFonts w:ascii="Arial" w:hAnsi="Arial" w:cs="Arial"/>
          <w:b/>
          <w:noProof/>
          <w:sz w:val="24"/>
          <w:szCs w:val="24"/>
        </w:rPr>
        <w:drawing>
          <wp:inline distT="0" distB="0" distL="0" distR="0" wp14:anchorId="3BD428D9" wp14:editId="552FDE6E">
            <wp:extent cx="2209800" cy="1691640"/>
            <wp:effectExtent l="0" t="0" r="0" b="3810"/>
            <wp:docPr id="1" name="Picture 1" descr="ΣΦΡΑΓΙΔΑ ICSD ΣΤΡΟΓΓΥ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ΦΡΑΓΙΔΑ ICSD ΣΤΡΟΓΓΥΛΗ"/>
                    <pic:cNvPicPr>
                      <a:picLocks noChangeAspect="1" noChangeArrowheads="1"/>
                    </pic:cNvPicPr>
                  </pic:nvPicPr>
                  <pic:blipFill>
                    <a:blip r:embed="rId15">
                      <a:extLst>
                        <a:ext uri="{28A0092B-C50C-407E-A947-70E740481C1C}">
                          <a14:useLocalDpi xmlns:a14="http://schemas.microsoft.com/office/drawing/2010/main" val="0"/>
                        </a:ext>
                      </a:extLst>
                    </a:blip>
                    <a:srcRect t="7771" b="5699"/>
                    <a:stretch>
                      <a:fillRect/>
                    </a:stretch>
                  </pic:blipFill>
                  <pic:spPr bwMode="auto">
                    <a:xfrm>
                      <a:off x="0" y="0"/>
                      <a:ext cx="2209800" cy="1691640"/>
                    </a:xfrm>
                    <a:prstGeom prst="rect">
                      <a:avLst/>
                    </a:prstGeom>
                    <a:noFill/>
                    <a:ln>
                      <a:noFill/>
                    </a:ln>
                  </pic:spPr>
                </pic:pic>
              </a:graphicData>
            </a:graphic>
          </wp:inline>
        </w:drawing>
      </w:r>
    </w:p>
    <w:p w14:paraId="54A647FC" w14:textId="77777777" w:rsidR="0066764F" w:rsidRDefault="0066764F" w:rsidP="0066764F">
      <w:pPr>
        <w:pStyle w:val="a3"/>
        <w:tabs>
          <w:tab w:val="left" w:pos="567"/>
        </w:tabs>
        <w:ind w:left="4678"/>
        <w:jc w:val="center"/>
        <w:rPr>
          <w:rFonts w:ascii="Arial" w:hAnsi="Arial" w:cs="Arial"/>
          <w:bCs/>
          <w:sz w:val="24"/>
          <w:szCs w:val="24"/>
        </w:rPr>
      </w:pPr>
      <w:r>
        <w:rPr>
          <w:rFonts w:ascii="Arial" w:hAnsi="Arial" w:cs="Arial"/>
          <w:b/>
          <w:sz w:val="24"/>
          <w:szCs w:val="24"/>
        </w:rPr>
        <w:t>Πανακούλιας Στέφανος</w:t>
      </w:r>
    </w:p>
    <w:p w14:paraId="0A2481DD" w14:textId="77777777" w:rsidR="00C20665" w:rsidRDefault="00C20665"/>
    <w:sectPr w:rsidR="00C20665">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AB10" w14:textId="77777777" w:rsidR="00530506" w:rsidRDefault="00530506" w:rsidP="005B42F4">
      <w:r>
        <w:separator/>
      </w:r>
    </w:p>
  </w:endnote>
  <w:endnote w:type="continuationSeparator" w:id="0">
    <w:p w14:paraId="106181F7" w14:textId="77777777" w:rsidR="00530506" w:rsidRDefault="00530506" w:rsidP="005B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D6DB" w14:textId="77777777" w:rsidR="00C521E5" w:rsidRDefault="00C521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A1C" w14:textId="609B2B61" w:rsidR="0021369C" w:rsidRPr="00A5239E" w:rsidRDefault="00C521E5" w:rsidP="00C521E5">
    <w:pPr>
      <w:pStyle w:val="a9"/>
      <w:jc w:val="center"/>
    </w:pPr>
    <w:r>
      <w:rPr>
        <w:noProof/>
      </w:rPr>
      <w:drawing>
        <wp:inline distT="0" distB="0" distL="0" distR="0" wp14:anchorId="3BDC06B9" wp14:editId="02FAC2EC">
          <wp:extent cx="4451350" cy="873125"/>
          <wp:effectExtent l="0" t="0" r="6350" b="3175"/>
          <wp:docPr id="25504553" name="Εικόνα 1"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4553"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4451350" cy="873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C032" w14:textId="77777777" w:rsidR="00C521E5" w:rsidRDefault="00C521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D89" w14:textId="77777777" w:rsidR="00530506" w:rsidRDefault="00530506" w:rsidP="005B42F4">
      <w:r>
        <w:separator/>
      </w:r>
    </w:p>
  </w:footnote>
  <w:footnote w:type="continuationSeparator" w:id="0">
    <w:p w14:paraId="740124E1" w14:textId="77777777" w:rsidR="00530506" w:rsidRDefault="00530506" w:rsidP="005B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0B2A" w14:textId="77777777" w:rsidR="00C521E5" w:rsidRDefault="00C521E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4FBF" w14:textId="77777777" w:rsidR="00C521E5" w:rsidRDefault="00C521E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64F9" w14:textId="77777777" w:rsidR="00C521E5" w:rsidRDefault="00C521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631"/>
    <w:multiLevelType w:val="hybridMultilevel"/>
    <w:tmpl w:val="8AE262B6"/>
    <w:lvl w:ilvl="0" w:tplc="E35240F0">
      <w:start w:val="1"/>
      <w:numFmt w:val="decimal"/>
      <w:lvlText w:val="%1."/>
      <w:lvlJc w:val="left"/>
      <w:pPr>
        <w:tabs>
          <w:tab w:val="num" w:pos="540"/>
        </w:tabs>
        <w:ind w:left="54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5135676"/>
    <w:multiLevelType w:val="hybridMultilevel"/>
    <w:tmpl w:val="5FFA6B4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 w15:restartNumberingAfterBreak="0">
    <w:nsid w:val="1A5A245A"/>
    <w:multiLevelType w:val="hybridMultilevel"/>
    <w:tmpl w:val="EED62FF4"/>
    <w:lvl w:ilvl="0" w:tplc="E35240F0">
      <w:start w:val="1"/>
      <w:numFmt w:val="decimal"/>
      <w:lvlText w:val="%1."/>
      <w:lvlJc w:val="left"/>
      <w:pPr>
        <w:tabs>
          <w:tab w:val="num" w:pos="540"/>
        </w:tabs>
        <w:ind w:left="540" w:hanging="360"/>
      </w:pPr>
      <w:rPr>
        <w:b/>
        <w:i w:val="0"/>
      </w:rPr>
    </w:lvl>
    <w:lvl w:ilvl="1" w:tplc="0408000F">
      <w:start w:val="1"/>
      <w:numFmt w:val="decimal"/>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3" w15:restartNumberingAfterBreak="0">
    <w:nsid w:val="47636AF4"/>
    <w:multiLevelType w:val="hybridMultilevel"/>
    <w:tmpl w:val="66EC00E2"/>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15:restartNumberingAfterBreak="0">
    <w:nsid w:val="6CD56FBE"/>
    <w:multiLevelType w:val="hybridMultilevel"/>
    <w:tmpl w:val="5BBA55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16cid:durableId="1255168779">
    <w:abstractNumId w:val="3"/>
  </w:num>
  <w:num w:numId="2" w16cid:durableId="723256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699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194789">
    <w:abstractNumId w:val="3"/>
  </w:num>
  <w:num w:numId="5" w16cid:durableId="601258190">
    <w:abstractNumId w:val="2"/>
  </w:num>
  <w:num w:numId="6" w16cid:durableId="1589656912">
    <w:abstractNumId w:val="0"/>
  </w:num>
  <w:num w:numId="7" w16cid:durableId="235287858">
    <w:abstractNumId w:val="1"/>
  </w:num>
  <w:num w:numId="8" w16cid:durableId="1634483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4F"/>
    <w:rsid w:val="00001CEA"/>
    <w:rsid w:val="000054B2"/>
    <w:rsid w:val="000116ED"/>
    <w:rsid w:val="00017D81"/>
    <w:rsid w:val="00020A23"/>
    <w:rsid w:val="000434E3"/>
    <w:rsid w:val="00044619"/>
    <w:rsid w:val="00054C6B"/>
    <w:rsid w:val="00056C70"/>
    <w:rsid w:val="0006034F"/>
    <w:rsid w:val="00060EFE"/>
    <w:rsid w:val="00075AEE"/>
    <w:rsid w:val="00080BDD"/>
    <w:rsid w:val="00080C1A"/>
    <w:rsid w:val="000A2BE1"/>
    <w:rsid w:val="000E4E95"/>
    <w:rsid w:val="00100028"/>
    <w:rsid w:val="0013153E"/>
    <w:rsid w:val="00135F35"/>
    <w:rsid w:val="00141E32"/>
    <w:rsid w:val="0015105F"/>
    <w:rsid w:val="00170428"/>
    <w:rsid w:val="0019125F"/>
    <w:rsid w:val="001B2045"/>
    <w:rsid w:val="001B7522"/>
    <w:rsid w:val="001C02BE"/>
    <w:rsid w:val="001C7B7B"/>
    <w:rsid w:val="001D3ADC"/>
    <w:rsid w:val="001E457E"/>
    <w:rsid w:val="001E4913"/>
    <w:rsid w:val="001E6265"/>
    <w:rsid w:val="001F301E"/>
    <w:rsid w:val="00213093"/>
    <w:rsid w:val="0021369C"/>
    <w:rsid w:val="00236A21"/>
    <w:rsid w:val="002673C4"/>
    <w:rsid w:val="00270DCD"/>
    <w:rsid w:val="002766C3"/>
    <w:rsid w:val="00294A58"/>
    <w:rsid w:val="002A3818"/>
    <w:rsid w:val="002B40A9"/>
    <w:rsid w:val="002C6047"/>
    <w:rsid w:val="002D35F3"/>
    <w:rsid w:val="002D569D"/>
    <w:rsid w:val="002D5CA5"/>
    <w:rsid w:val="002E60D3"/>
    <w:rsid w:val="002F0C20"/>
    <w:rsid w:val="002F5F93"/>
    <w:rsid w:val="003066D8"/>
    <w:rsid w:val="00315477"/>
    <w:rsid w:val="00330C86"/>
    <w:rsid w:val="0033150F"/>
    <w:rsid w:val="0033416D"/>
    <w:rsid w:val="00367C03"/>
    <w:rsid w:val="003B43DF"/>
    <w:rsid w:val="003D3B93"/>
    <w:rsid w:val="00410F70"/>
    <w:rsid w:val="00427467"/>
    <w:rsid w:val="00430A92"/>
    <w:rsid w:val="00457E4C"/>
    <w:rsid w:val="004819C6"/>
    <w:rsid w:val="004C7B18"/>
    <w:rsid w:val="004F2CC6"/>
    <w:rsid w:val="005007EE"/>
    <w:rsid w:val="005040A2"/>
    <w:rsid w:val="00530506"/>
    <w:rsid w:val="005315F7"/>
    <w:rsid w:val="005425B9"/>
    <w:rsid w:val="005517F4"/>
    <w:rsid w:val="00552DAB"/>
    <w:rsid w:val="0055764C"/>
    <w:rsid w:val="00565A0E"/>
    <w:rsid w:val="00574725"/>
    <w:rsid w:val="005774DD"/>
    <w:rsid w:val="005948F0"/>
    <w:rsid w:val="0059509E"/>
    <w:rsid w:val="00597ADB"/>
    <w:rsid w:val="005A33D7"/>
    <w:rsid w:val="005A6CF7"/>
    <w:rsid w:val="005B42F4"/>
    <w:rsid w:val="005D69A4"/>
    <w:rsid w:val="00602612"/>
    <w:rsid w:val="00621BC2"/>
    <w:rsid w:val="00636127"/>
    <w:rsid w:val="00647F11"/>
    <w:rsid w:val="00666B68"/>
    <w:rsid w:val="0066764F"/>
    <w:rsid w:val="006A1297"/>
    <w:rsid w:val="006B6065"/>
    <w:rsid w:val="006D2E05"/>
    <w:rsid w:val="006D3EA2"/>
    <w:rsid w:val="006D5333"/>
    <w:rsid w:val="006D599E"/>
    <w:rsid w:val="006E4F82"/>
    <w:rsid w:val="006F1D13"/>
    <w:rsid w:val="006F1F8E"/>
    <w:rsid w:val="006F2E8E"/>
    <w:rsid w:val="00702621"/>
    <w:rsid w:val="00737284"/>
    <w:rsid w:val="007432D8"/>
    <w:rsid w:val="0075080B"/>
    <w:rsid w:val="00763303"/>
    <w:rsid w:val="00772C05"/>
    <w:rsid w:val="007746E1"/>
    <w:rsid w:val="0078554B"/>
    <w:rsid w:val="007919C3"/>
    <w:rsid w:val="00796995"/>
    <w:rsid w:val="007B67F7"/>
    <w:rsid w:val="007C1D4F"/>
    <w:rsid w:val="007D68B5"/>
    <w:rsid w:val="007E2EC9"/>
    <w:rsid w:val="007E67C7"/>
    <w:rsid w:val="007F06DB"/>
    <w:rsid w:val="008151A2"/>
    <w:rsid w:val="008214AD"/>
    <w:rsid w:val="00823678"/>
    <w:rsid w:val="00833E04"/>
    <w:rsid w:val="00840DAF"/>
    <w:rsid w:val="00841D87"/>
    <w:rsid w:val="00846790"/>
    <w:rsid w:val="00851E81"/>
    <w:rsid w:val="00853C1B"/>
    <w:rsid w:val="00855CA9"/>
    <w:rsid w:val="008648F9"/>
    <w:rsid w:val="0086703E"/>
    <w:rsid w:val="00873228"/>
    <w:rsid w:val="00884F89"/>
    <w:rsid w:val="00890C6B"/>
    <w:rsid w:val="008A5295"/>
    <w:rsid w:val="008C2E5D"/>
    <w:rsid w:val="008C5A9F"/>
    <w:rsid w:val="008E66C8"/>
    <w:rsid w:val="008F4ABC"/>
    <w:rsid w:val="00900715"/>
    <w:rsid w:val="00902165"/>
    <w:rsid w:val="00902D62"/>
    <w:rsid w:val="00933649"/>
    <w:rsid w:val="00933B37"/>
    <w:rsid w:val="009348FE"/>
    <w:rsid w:val="009521FB"/>
    <w:rsid w:val="00967DBE"/>
    <w:rsid w:val="009B272A"/>
    <w:rsid w:val="009B7093"/>
    <w:rsid w:val="009C299C"/>
    <w:rsid w:val="009D6F4C"/>
    <w:rsid w:val="009E38E0"/>
    <w:rsid w:val="009E5595"/>
    <w:rsid w:val="009F67F3"/>
    <w:rsid w:val="009F6F56"/>
    <w:rsid w:val="00A04220"/>
    <w:rsid w:val="00A108DA"/>
    <w:rsid w:val="00A147E5"/>
    <w:rsid w:val="00A23E07"/>
    <w:rsid w:val="00A252C5"/>
    <w:rsid w:val="00A33E2B"/>
    <w:rsid w:val="00A35A76"/>
    <w:rsid w:val="00A4043D"/>
    <w:rsid w:val="00A44C49"/>
    <w:rsid w:val="00A5239E"/>
    <w:rsid w:val="00A55E61"/>
    <w:rsid w:val="00A73B91"/>
    <w:rsid w:val="00A76AF3"/>
    <w:rsid w:val="00A80DBD"/>
    <w:rsid w:val="00A90C62"/>
    <w:rsid w:val="00AB33BB"/>
    <w:rsid w:val="00AE0104"/>
    <w:rsid w:val="00AE387C"/>
    <w:rsid w:val="00AF3ED1"/>
    <w:rsid w:val="00B062F4"/>
    <w:rsid w:val="00B11F60"/>
    <w:rsid w:val="00B13DAF"/>
    <w:rsid w:val="00B23046"/>
    <w:rsid w:val="00B342E7"/>
    <w:rsid w:val="00B34E2C"/>
    <w:rsid w:val="00B41EAA"/>
    <w:rsid w:val="00B873B5"/>
    <w:rsid w:val="00B909E6"/>
    <w:rsid w:val="00BB233C"/>
    <w:rsid w:val="00BB5380"/>
    <w:rsid w:val="00BE0F7A"/>
    <w:rsid w:val="00BE5128"/>
    <w:rsid w:val="00C00477"/>
    <w:rsid w:val="00C00DA8"/>
    <w:rsid w:val="00C01308"/>
    <w:rsid w:val="00C050A9"/>
    <w:rsid w:val="00C05976"/>
    <w:rsid w:val="00C11964"/>
    <w:rsid w:val="00C16416"/>
    <w:rsid w:val="00C20665"/>
    <w:rsid w:val="00C327FA"/>
    <w:rsid w:val="00C34096"/>
    <w:rsid w:val="00C45351"/>
    <w:rsid w:val="00C521E5"/>
    <w:rsid w:val="00C70E99"/>
    <w:rsid w:val="00C723FF"/>
    <w:rsid w:val="00C831C8"/>
    <w:rsid w:val="00C8468F"/>
    <w:rsid w:val="00C96DB8"/>
    <w:rsid w:val="00CA313F"/>
    <w:rsid w:val="00CB7B6A"/>
    <w:rsid w:val="00CE4377"/>
    <w:rsid w:val="00CF2E88"/>
    <w:rsid w:val="00D15241"/>
    <w:rsid w:val="00D2732A"/>
    <w:rsid w:val="00D343AC"/>
    <w:rsid w:val="00D34DFB"/>
    <w:rsid w:val="00D372DD"/>
    <w:rsid w:val="00D50C78"/>
    <w:rsid w:val="00D6707F"/>
    <w:rsid w:val="00D77897"/>
    <w:rsid w:val="00D8194B"/>
    <w:rsid w:val="00D9086F"/>
    <w:rsid w:val="00D93936"/>
    <w:rsid w:val="00DD57B4"/>
    <w:rsid w:val="00DE33C9"/>
    <w:rsid w:val="00DE4D38"/>
    <w:rsid w:val="00DF326C"/>
    <w:rsid w:val="00E03652"/>
    <w:rsid w:val="00E061A5"/>
    <w:rsid w:val="00E104CC"/>
    <w:rsid w:val="00E2004F"/>
    <w:rsid w:val="00E223BA"/>
    <w:rsid w:val="00E32710"/>
    <w:rsid w:val="00E33EEF"/>
    <w:rsid w:val="00E36BFF"/>
    <w:rsid w:val="00E4561D"/>
    <w:rsid w:val="00E62859"/>
    <w:rsid w:val="00E676A5"/>
    <w:rsid w:val="00E86BB5"/>
    <w:rsid w:val="00E967E2"/>
    <w:rsid w:val="00E96FB1"/>
    <w:rsid w:val="00EA1B9E"/>
    <w:rsid w:val="00EA30F8"/>
    <w:rsid w:val="00EB1577"/>
    <w:rsid w:val="00EB21B9"/>
    <w:rsid w:val="00EB39F5"/>
    <w:rsid w:val="00EC08A1"/>
    <w:rsid w:val="00EC7B59"/>
    <w:rsid w:val="00ED470D"/>
    <w:rsid w:val="00EE38A9"/>
    <w:rsid w:val="00EF7C21"/>
    <w:rsid w:val="00F67D76"/>
    <w:rsid w:val="00F82DFB"/>
    <w:rsid w:val="00FA383E"/>
    <w:rsid w:val="00FA5C32"/>
    <w:rsid w:val="00FB1DF6"/>
    <w:rsid w:val="00FB2F13"/>
    <w:rsid w:val="00FE35C2"/>
    <w:rsid w:val="00FE527C"/>
    <w:rsid w:val="00FF14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3E75"/>
  <w15:docId w15:val="{C7BE5AC4-1D54-4DAF-943F-7116EF9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C62"/>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66764F"/>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764F"/>
    <w:rPr>
      <w:rFonts w:ascii="Times New Roman" w:eastAsia="Times New Roman" w:hAnsi="Times New Roman" w:cs="Times New Roman"/>
      <w:b/>
      <w:sz w:val="28"/>
      <w:szCs w:val="20"/>
      <w:u w:val="single"/>
      <w:lang w:eastAsia="el-GR"/>
    </w:rPr>
  </w:style>
  <w:style w:type="character" w:styleId="-">
    <w:name w:val="Hyperlink"/>
    <w:semiHidden/>
    <w:unhideWhenUsed/>
    <w:rsid w:val="0066764F"/>
    <w:rPr>
      <w:color w:val="0000FF"/>
      <w:u w:val="single"/>
    </w:rPr>
  </w:style>
  <w:style w:type="paragraph" w:styleId="a3">
    <w:name w:val="Body Text Indent"/>
    <w:basedOn w:val="a"/>
    <w:link w:val="Char"/>
    <w:semiHidden/>
    <w:unhideWhenUsed/>
    <w:rsid w:val="0066764F"/>
    <w:pPr>
      <w:ind w:left="360"/>
    </w:pPr>
    <w:rPr>
      <w:sz w:val="28"/>
    </w:rPr>
  </w:style>
  <w:style w:type="character" w:customStyle="1" w:styleId="Char">
    <w:name w:val="Σώμα κείμενου με εσοχή Char"/>
    <w:basedOn w:val="a0"/>
    <w:link w:val="a3"/>
    <w:semiHidden/>
    <w:rsid w:val="0066764F"/>
    <w:rPr>
      <w:rFonts w:ascii="Times New Roman" w:eastAsia="Times New Roman" w:hAnsi="Times New Roman" w:cs="Times New Roman"/>
      <w:sz w:val="28"/>
      <w:szCs w:val="20"/>
      <w:lang w:eastAsia="el-GR"/>
    </w:rPr>
  </w:style>
  <w:style w:type="character" w:customStyle="1" w:styleId="Char0">
    <w:name w:val="ΟΣ_παρ_κειμένου Char"/>
    <w:link w:val="a4"/>
    <w:locked/>
    <w:rsid w:val="0066764F"/>
    <w:rPr>
      <w:rFonts w:ascii="Tahoma" w:hAnsi="Tahoma" w:cs="Tahoma"/>
    </w:rPr>
  </w:style>
  <w:style w:type="paragraph" w:customStyle="1" w:styleId="a4">
    <w:name w:val="ΟΣ_παρ_κειμένου"/>
    <w:basedOn w:val="a"/>
    <w:link w:val="Char0"/>
    <w:rsid w:val="0066764F"/>
    <w:pPr>
      <w:spacing w:before="120" w:line="340" w:lineRule="atLeast"/>
      <w:jc w:val="both"/>
    </w:pPr>
    <w:rPr>
      <w:rFonts w:ascii="Tahoma" w:eastAsiaTheme="minorHAnsi" w:hAnsi="Tahoma" w:cs="Tahoma"/>
      <w:sz w:val="22"/>
      <w:szCs w:val="22"/>
      <w:lang w:eastAsia="en-US"/>
    </w:rPr>
  </w:style>
  <w:style w:type="paragraph" w:customStyle="1" w:styleId="Default">
    <w:name w:val="Default"/>
    <w:rsid w:val="0066764F"/>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5">
    <w:name w:val="Balloon Text"/>
    <w:basedOn w:val="a"/>
    <w:link w:val="Char1"/>
    <w:uiPriority w:val="99"/>
    <w:semiHidden/>
    <w:unhideWhenUsed/>
    <w:rsid w:val="0066764F"/>
    <w:rPr>
      <w:rFonts w:ascii="Tahoma" w:hAnsi="Tahoma" w:cs="Tahoma"/>
      <w:sz w:val="16"/>
      <w:szCs w:val="16"/>
    </w:rPr>
  </w:style>
  <w:style w:type="character" w:customStyle="1" w:styleId="Char1">
    <w:name w:val="Κείμενο πλαισίου Char"/>
    <w:basedOn w:val="a0"/>
    <w:link w:val="a5"/>
    <w:uiPriority w:val="99"/>
    <w:semiHidden/>
    <w:rsid w:val="0066764F"/>
    <w:rPr>
      <w:rFonts w:ascii="Tahoma" w:eastAsia="Times New Roman" w:hAnsi="Tahoma" w:cs="Tahoma"/>
      <w:sz w:val="16"/>
      <w:szCs w:val="16"/>
      <w:lang w:eastAsia="el-GR"/>
    </w:rPr>
  </w:style>
  <w:style w:type="character" w:styleId="a6">
    <w:name w:val="annotation reference"/>
    <w:semiHidden/>
    <w:unhideWhenUsed/>
    <w:rsid w:val="00A108DA"/>
    <w:rPr>
      <w:sz w:val="16"/>
      <w:szCs w:val="16"/>
    </w:rPr>
  </w:style>
  <w:style w:type="paragraph" w:styleId="a7">
    <w:name w:val="List Paragraph"/>
    <w:basedOn w:val="a"/>
    <w:uiPriority w:val="34"/>
    <w:qFormat/>
    <w:rsid w:val="00E03652"/>
    <w:pPr>
      <w:ind w:left="720"/>
      <w:contextualSpacing/>
    </w:pPr>
  </w:style>
  <w:style w:type="paragraph" w:styleId="a8">
    <w:name w:val="header"/>
    <w:basedOn w:val="a"/>
    <w:link w:val="Char2"/>
    <w:uiPriority w:val="99"/>
    <w:unhideWhenUsed/>
    <w:rsid w:val="005B42F4"/>
    <w:pPr>
      <w:tabs>
        <w:tab w:val="center" w:pos="4153"/>
        <w:tab w:val="right" w:pos="8306"/>
      </w:tabs>
    </w:pPr>
  </w:style>
  <w:style w:type="character" w:customStyle="1" w:styleId="Char2">
    <w:name w:val="Κεφαλίδα Char"/>
    <w:basedOn w:val="a0"/>
    <w:link w:val="a8"/>
    <w:uiPriority w:val="99"/>
    <w:rsid w:val="005B42F4"/>
    <w:rPr>
      <w:rFonts w:ascii="Times New Roman" w:eastAsia="Times New Roman" w:hAnsi="Times New Roman" w:cs="Times New Roman"/>
      <w:sz w:val="24"/>
      <w:szCs w:val="20"/>
      <w:lang w:eastAsia="el-GR"/>
    </w:rPr>
  </w:style>
  <w:style w:type="paragraph" w:styleId="a9">
    <w:name w:val="footer"/>
    <w:basedOn w:val="a"/>
    <w:link w:val="Char3"/>
    <w:uiPriority w:val="99"/>
    <w:unhideWhenUsed/>
    <w:rsid w:val="005B42F4"/>
    <w:pPr>
      <w:tabs>
        <w:tab w:val="center" w:pos="4153"/>
        <w:tab w:val="right" w:pos="8306"/>
      </w:tabs>
    </w:pPr>
  </w:style>
  <w:style w:type="character" w:customStyle="1" w:styleId="Char3">
    <w:name w:val="Υποσέλιδο Char"/>
    <w:basedOn w:val="a0"/>
    <w:link w:val="a9"/>
    <w:uiPriority w:val="99"/>
    <w:rsid w:val="005B42F4"/>
    <w:rPr>
      <w:rFonts w:ascii="Times New Roman" w:eastAsia="Times New Roman" w:hAnsi="Times New Roman" w:cs="Times New Roman"/>
      <w:sz w:val="24"/>
      <w:szCs w:val="20"/>
      <w:lang w:eastAsia="el-GR"/>
    </w:rPr>
  </w:style>
  <w:style w:type="paragraph" w:customStyle="1" w:styleId="TableParagraph">
    <w:name w:val="Table Paragraph"/>
    <w:basedOn w:val="a"/>
    <w:uiPriority w:val="1"/>
    <w:qFormat/>
    <w:rsid w:val="00E86BB5"/>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029">
      <w:bodyDiv w:val="1"/>
      <w:marLeft w:val="0"/>
      <w:marRight w:val="0"/>
      <w:marTop w:val="0"/>
      <w:marBottom w:val="0"/>
      <w:divBdr>
        <w:top w:val="none" w:sz="0" w:space="0" w:color="auto"/>
        <w:left w:val="none" w:sz="0" w:space="0" w:color="auto"/>
        <w:bottom w:val="none" w:sz="0" w:space="0" w:color="auto"/>
        <w:right w:val="none" w:sz="0" w:space="0" w:color="auto"/>
      </w:divBdr>
    </w:div>
    <w:div w:id="181945094">
      <w:bodyDiv w:val="1"/>
      <w:marLeft w:val="0"/>
      <w:marRight w:val="0"/>
      <w:marTop w:val="0"/>
      <w:marBottom w:val="0"/>
      <w:divBdr>
        <w:top w:val="none" w:sz="0" w:space="0" w:color="auto"/>
        <w:left w:val="none" w:sz="0" w:space="0" w:color="auto"/>
        <w:bottom w:val="none" w:sz="0" w:space="0" w:color="auto"/>
        <w:right w:val="none" w:sz="0" w:space="0" w:color="auto"/>
      </w:divBdr>
    </w:div>
    <w:div w:id="299187719">
      <w:bodyDiv w:val="1"/>
      <w:marLeft w:val="0"/>
      <w:marRight w:val="0"/>
      <w:marTop w:val="0"/>
      <w:marBottom w:val="0"/>
      <w:divBdr>
        <w:top w:val="none" w:sz="0" w:space="0" w:color="auto"/>
        <w:left w:val="none" w:sz="0" w:space="0" w:color="auto"/>
        <w:bottom w:val="none" w:sz="0" w:space="0" w:color="auto"/>
        <w:right w:val="none" w:sz="0" w:space="0" w:color="auto"/>
      </w:divBdr>
    </w:div>
    <w:div w:id="454759503">
      <w:bodyDiv w:val="1"/>
      <w:marLeft w:val="0"/>
      <w:marRight w:val="0"/>
      <w:marTop w:val="0"/>
      <w:marBottom w:val="0"/>
      <w:divBdr>
        <w:top w:val="none" w:sz="0" w:space="0" w:color="auto"/>
        <w:left w:val="none" w:sz="0" w:space="0" w:color="auto"/>
        <w:bottom w:val="none" w:sz="0" w:space="0" w:color="auto"/>
        <w:right w:val="none" w:sz="0" w:space="0" w:color="auto"/>
      </w:divBdr>
    </w:div>
    <w:div w:id="640689825">
      <w:bodyDiv w:val="1"/>
      <w:marLeft w:val="0"/>
      <w:marRight w:val="0"/>
      <w:marTop w:val="0"/>
      <w:marBottom w:val="0"/>
      <w:divBdr>
        <w:top w:val="none" w:sz="0" w:space="0" w:color="auto"/>
        <w:left w:val="none" w:sz="0" w:space="0" w:color="auto"/>
        <w:bottom w:val="none" w:sz="0" w:space="0" w:color="auto"/>
        <w:right w:val="none" w:sz="0" w:space="0" w:color="auto"/>
      </w:divBdr>
    </w:div>
    <w:div w:id="708140668">
      <w:bodyDiv w:val="1"/>
      <w:marLeft w:val="0"/>
      <w:marRight w:val="0"/>
      <w:marTop w:val="0"/>
      <w:marBottom w:val="0"/>
      <w:divBdr>
        <w:top w:val="none" w:sz="0" w:space="0" w:color="auto"/>
        <w:left w:val="none" w:sz="0" w:space="0" w:color="auto"/>
        <w:bottom w:val="none" w:sz="0" w:space="0" w:color="auto"/>
        <w:right w:val="none" w:sz="0" w:space="0" w:color="auto"/>
      </w:divBdr>
    </w:div>
    <w:div w:id="727076382">
      <w:bodyDiv w:val="1"/>
      <w:marLeft w:val="0"/>
      <w:marRight w:val="0"/>
      <w:marTop w:val="0"/>
      <w:marBottom w:val="0"/>
      <w:divBdr>
        <w:top w:val="none" w:sz="0" w:space="0" w:color="auto"/>
        <w:left w:val="none" w:sz="0" w:space="0" w:color="auto"/>
        <w:bottom w:val="none" w:sz="0" w:space="0" w:color="auto"/>
        <w:right w:val="none" w:sz="0" w:space="0" w:color="auto"/>
      </w:divBdr>
    </w:div>
    <w:div w:id="736585911">
      <w:bodyDiv w:val="1"/>
      <w:marLeft w:val="0"/>
      <w:marRight w:val="0"/>
      <w:marTop w:val="0"/>
      <w:marBottom w:val="0"/>
      <w:divBdr>
        <w:top w:val="none" w:sz="0" w:space="0" w:color="auto"/>
        <w:left w:val="none" w:sz="0" w:space="0" w:color="auto"/>
        <w:bottom w:val="none" w:sz="0" w:space="0" w:color="auto"/>
        <w:right w:val="none" w:sz="0" w:space="0" w:color="auto"/>
      </w:divBdr>
    </w:div>
    <w:div w:id="779492376">
      <w:bodyDiv w:val="1"/>
      <w:marLeft w:val="0"/>
      <w:marRight w:val="0"/>
      <w:marTop w:val="0"/>
      <w:marBottom w:val="0"/>
      <w:divBdr>
        <w:top w:val="none" w:sz="0" w:space="0" w:color="auto"/>
        <w:left w:val="none" w:sz="0" w:space="0" w:color="auto"/>
        <w:bottom w:val="none" w:sz="0" w:space="0" w:color="auto"/>
        <w:right w:val="none" w:sz="0" w:space="0" w:color="auto"/>
      </w:divBdr>
    </w:div>
    <w:div w:id="791094691">
      <w:bodyDiv w:val="1"/>
      <w:marLeft w:val="0"/>
      <w:marRight w:val="0"/>
      <w:marTop w:val="0"/>
      <w:marBottom w:val="0"/>
      <w:divBdr>
        <w:top w:val="none" w:sz="0" w:space="0" w:color="auto"/>
        <w:left w:val="none" w:sz="0" w:space="0" w:color="auto"/>
        <w:bottom w:val="none" w:sz="0" w:space="0" w:color="auto"/>
        <w:right w:val="none" w:sz="0" w:space="0" w:color="auto"/>
      </w:divBdr>
    </w:div>
    <w:div w:id="823159663">
      <w:bodyDiv w:val="1"/>
      <w:marLeft w:val="0"/>
      <w:marRight w:val="0"/>
      <w:marTop w:val="0"/>
      <w:marBottom w:val="0"/>
      <w:divBdr>
        <w:top w:val="none" w:sz="0" w:space="0" w:color="auto"/>
        <w:left w:val="none" w:sz="0" w:space="0" w:color="auto"/>
        <w:bottom w:val="none" w:sz="0" w:space="0" w:color="auto"/>
        <w:right w:val="none" w:sz="0" w:space="0" w:color="auto"/>
      </w:divBdr>
    </w:div>
    <w:div w:id="947203660">
      <w:bodyDiv w:val="1"/>
      <w:marLeft w:val="0"/>
      <w:marRight w:val="0"/>
      <w:marTop w:val="0"/>
      <w:marBottom w:val="0"/>
      <w:divBdr>
        <w:top w:val="none" w:sz="0" w:space="0" w:color="auto"/>
        <w:left w:val="none" w:sz="0" w:space="0" w:color="auto"/>
        <w:bottom w:val="none" w:sz="0" w:space="0" w:color="auto"/>
        <w:right w:val="none" w:sz="0" w:space="0" w:color="auto"/>
      </w:divBdr>
    </w:div>
    <w:div w:id="974409299">
      <w:bodyDiv w:val="1"/>
      <w:marLeft w:val="0"/>
      <w:marRight w:val="0"/>
      <w:marTop w:val="0"/>
      <w:marBottom w:val="0"/>
      <w:divBdr>
        <w:top w:val="none" w:sz="0" w:space="0" w:color="auto"/>
        <w:left w:val="none" w:sz="0" w:space="0" w:color="auto"/>
        <w:bottom w:val="none" w:sz="0" w:space="0" w:color="auto"/>
        <w:right w:val="none" w:sz="0" w:space="0" w:color="auto"/>
      </w:divBdr>
    </w:div>
    <w:div w:id="979074928">
      <w:bodyDiv w:val="1"/>
      <w:marLeft w:val="0"/>
      <w:marRight w:val="0"/>
      <w:marTop w:val="0"/>
      <w:marBottom w:val="0"/>
      <w:divBdr>
        <w:top w:val="none" w:sz="0" w:space="0" w:color="auto"/>
        <w:left w:val="none" w:sz="0" w:space="0" w:color="auto"/>
        <w:bottom w:val="none" w:sz="0" w:space="0" w:color="auto"/>
        <w:right w:val="none" w:sz="0" w:space="0" w:color="auto"/>
      </w:divBdr>
    </w:div>
    <w:div w:id="1013917827">
      <w:bodyDiv w:val="1"/>
      <w:marLeft w:val="0"/>
      <w:marRight w:val="0"/>
      <w:marTop w:val="0"/>
      <w:marBottom w:val="0"/>
      <w:divBdr>
        <w:top w:val="none" w:sz="0" w:space="0" w:color="auto"/>
        <w:left w:val="none" w:sz="0" w:space="0" w:color="auto"/>
        <w:bottom w:val="none" w:sz="0" w:space="0" w:color="auto"/>
        <w:right w:val="none" w:sz="0" w:space="0" w:color="auto"/>
      </w:divBdr>
    </w:div>
    <w:div w:id="1089811833">
      <w:bodyDiv w:val="1"/>
      <w:marLeft w:val="0"/>
      <w:marRight w:val="0"/>
      <w:marTop w:val="0"/>
      <w:marBottom w:val="0"/>
      <w:divBdr>
        <w:top w:val="none" w:sz="0" w:space="0" w:color="auto"/>
        <w:left w:val="none" w:sz="0" w:space="0" w:color="auto"/>
        <w:bottom w:val="none" w:sz="0" w:space="0" w:color="auto"/>
        <w:right w:val="none" w:sz="0" w:space="0" w:color="auto"/>
      </w:divBdr>
    </w:div>
    <w:div w:id="1135872572">
      <w:bodyDiv w:val="1"/>
      <w:marLeft w:val="0"/>
      <w:marRight w:val="0"/>
      <w:marTop w:val="0"/>
      <w:marBottom w:val="0"/>
      <w:divBdr>
        <w:top w:val="none" w:sz="0" w:space="0" w:color="auto"/>
        <w:left w:val="none" w:sz="0" w:space="0" w:color="auto"/>
        <w:bottom w:val="none" w:sz="0" w:space="0" w:color="auto"/>
        <w:right w:val="none" w:sz="0" w:space="0" w:color="auto"/>
      </w:divBdr>
    </w:div>
    <w:div w:id="1252275164">
      <w:bodyDiv w:val="1"/>
      <w:marLeft w:val="0"/>
      <w:marRight w:val="0"/>
      <w:marTop w:val="0"/>
      <w:marBottom w:val="0"/>
      <w:divBdr>
        <w:top w:val="none" w:sz="0" w:space="0" w:color="auto"/>
        <w:left w:val="none" w:sz="0" w:space="0" w:color="auto"/>
        <w:bottom w:val="none" w:sz="0" w:space="0" w:color="auto"/>
        <w:right w:val="none" w:sz="0" w:space="0" w:color="auto"/>
      </w:divBdr>
    </w:div>
    <w:div w:id="1280140211">
      <w:bodyDiv w:val="1"/>
      <w:marLeft w:val="0"/>
      <w:marRight w:val="0"/>
      <w:marTop w:val="0"/>
      <w:marBottom w:val="0"/>
      <w:divBdr>
        <w:top w:val="none" w:sz="0" w:space="0" w:color="auto"/>
        <w:left w:val="none" w:sz="0" w:space="0" w:color="auto"/>
        <w:bottom w:val="none" w:sz="0" w:space="0" w:color="auto"/>
        <w:right w:val="none" w:sz="0" w:space="0" w:color="auto"/>
      </w:divBdr>
    </w:div>
    <w:div w:id="1311331032">
      <w:bodyDiv w:val="1"/>
      <w:marLeft w:val="0"/>
      <w:marRight w:val="0"/>
      <w:marTop w:val="0"/>
      <w:marBottom w:val="0"/>
      <w:divBdr>
        <w:top w:val="none" w:sz="0" w:space="0" w:color="auto"/>
        <w:left w:val="none" w:sz="0" w:space="0" w:color="auto"/>
        <w:bottom w:val="none" w:sz="0" w:space="0" w:color="auto"/>
        <w:right w:val="none" w:sz="0" w:space="0" w:color="auto"/>
      </w:divBdr>
    </w:div>
    <w:div w:id="1357610753">
      <w:bodyDiv w:val="1"/>
      <w:marLeft w:val="0"/>
      <w:marRight w:val="0"/>
      <w:marTop w:val="0"/>
      <w:marBottom w:val="0"/>
      <w:divBdr>
        <w:top w:val="none" w:sz="0" w:space="0" w:color="auto"/>
        <w:left w:val="none" w:sz="0" w:space="0" w:color="auto"/>
        <w:bottom w:val="none" w:sz="0" w:space="0" w:color="auto"/>
        <w:right w:val="none" w:sz="0" w:space="0" w:color="auto"/>
      </w:divBdr>
    </w:div>
    <w:div w:id="1365325946">
      <w:bodyDiv w:val="1"/>
      <w:marLeft w:val="0"/>
      <w:marRight w:val="0"/>
      <w:marTop w:val="0"/>
      <w:marBottom w:val="0"/>
      <w:divBdr>
        <w:top w:val="none" w:sz="0" w:space="0" w:color="auto"/>
        <w:left w:val="none" w:sz="0" w:space="0" w:color="auto"/>
        <w:bottom w:val="none" w:sz="0" w:space="0" w:color="auto"/>
        <w:right w:val="none" w:sz="0" w:space="0" w:color="auto"/>
      </w:divBdr>
    </w:div>
    <w:div w:id="1389914445">
      <w:bodyDiv w:val="1"/>
      <w:marLeft w:val="0"/>
      <w:marRight w:val="0"/>
      <w:marTop w:val="0"/>
      <w:marBottom w:val="0"/>
      <w:divBdr>
        <w:top w:val="none" w:sz="0" w:space="0" w:color="auto"/>
        <w:left w:val="none" w:sz="0" w:space="0" w:color="auto"/>
        <w:bottom w:val="none" w:sz="0" w:space="0" w:color="auto"/>
        <w:right w:val="none" w:sz="0" w:space="0" w:color="auto"/>
      </w:divBdr>
    </w:div>
    <w:div w:id="1469668643">
      <w:bodyDiv w:val="1"/>
      <w:marLeft w:val="0"/>
      <w:marRight w:val="0"/>
      <w:marTop w:val="0"/>
      <w:marBottom w:val="0"/>
      <w:divBdr>
        <w:top w:val="none" w:sz="0" w:space="0" w:color="auto"/>
        <w:left w:val="none" w:sz="0" w:space="0" w:color="auto"/>
        <w:bottom w:val="none" w:sz="0" w:space="0" w:color="auto"/>
        <w:right w:val="none" w:sz="0" w:space="0" w:color="auto"/>
      </w:divBdr>
    </w:div>
    <w:div w:id="1752266114">
      <w:bodyDiv w:val="1"/>
      <w:marLeft w:val="0"/>
      <w:marRight w:val="0"/>
      <w:marTop w:val="0"/>
      <w:marBottom w:val="0"/>
      <w:divBdr>
        <w:top w:val="none" w:sz="0" w:space="0" w:color="auto"/>
        <w:left w:val="none" w:sz="0" w:space="0" w:color="auto"/>
        <w:bottom w:val="none" w:sz="0" w:space="0" w:color="auto"/>
        <w:right w:val="none" w:sz="0" w:space="0" w:color="auto"/>
      </w:divBdr>
    </w:div>
    <w:div w:id="1823234160">
      <w:bodyDiv w:val="1"/>
      <w:marLeft w:val="0"/>
      <w:marRight w:val="0"/>
      <w:marTop w:val="0"/>
      <w:marBottom w:val="0"/>
      <w:divBdr>
        <w:top w:val="none" w:sz="0" w:space="0" w:color="auto"/>
        <w:left w:val="none" w:sz="0" w:space="0" w:color="auto"/>
        <w:bottom w:val="none" w:sz="0" w:space="0" w:color="auto"/>
        <w:right w:val="none" w:sz="0" w:space="0" w:color="auto"/>
      </w:divBdr>
    </w:div>
    <w:div w:id="1858033330">
      <w:bodyDiv w:val="1"/>
      <w:marLeft w:val="0"/>
      <w:marRight w:val="0"/>
      <w:marTop w:val="0"/>
      <w:marBottom w:val="0"/>
      <w:divBdr>
        <w:top w:val="none" w:sz="0" w:space="0" w:color="auto"/>
        <w:left w:val="none" w:sz="0" w:space="0" w:color="auto"/>
        <w:bottom w:val="none" w:sz="0" w:space="0" w:color="auto"/>
        <w:right w:val="none" w:sz="0" w:space="0" w:color="auto"/>
      </w:divBdr>
    </w:div>
    <w:div w:id="1925843007">
      <w:bodyDiv w:val="1"/>
      <w:marLeft w:val="0"/>
      <w:marRight w:val="0"/>
      <w:marTop w:val="0"/>
      <w:marBottom w:val="0"/>
      <w:divBdr>
        <w:top w:val="none" w:sz="0" w:space="0" w:color="auto"/>
        <w:left w:val="none" w:sz="0" w:space="0" w:color="auto"/>
        <w:bottom w:val="none" w:sz="0" w:space="0" w:color="auto"/>
        <w:right w:val="none" w:sz="0" w:space="0" w:color="auto"/>
      </w:divBdr>
    </w:div>
    <w:div w:id="20904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sd.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sd.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icsd.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csdeu@gmail.com" TargetMode="External"/><Relationship Id="rId14" Type="http://schemas.openxmlformats.org/officeDocument/2006/relationships/hyperlink" Target="http://www.icsd.g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72C8-DA87-49E6-89DC-85D9B83F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Pages>
  <Words>2154</Words>
  <Characters>11637</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Κλαίρη Φραγκιαδάκη</cp:lastModifiedBy>
  <cp:revision>155</cp:revision>
  <cp:lastPrinted>2021-10-06T13:36:00Z</cp:lastPrinted>
  <dcterms:created xsi:type="dcterms:W3CDTF">2020-08-19T13:20:00Z</dcterms:created>
  <dcterms:modified xsi:type="dcterms:W3CDTF">2024-03-12T11:54:00Z</dcterms:modified>
</cp:coreProperties>
</file>