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BA" w:rsidRPr="003C575E" w:rsidRDefault="00E259BA" w:rsidP="00E259BA">
      <w:pPr>
        <w:pStyle w:val="a3"/>
        <w:spacing w:after="120" w:line="360" w:lineRule="auto"/>
        <w:ind w:right="88"/>
        <w:jc w:val="center"/>
        <w:rPr>
          <w:rFonts w:cstheme="minorHAnsi"/>
          <w:b/>
          <w:u w:val="single"/>
          <w:lang w:val="el-GR"/>
        </w:rPr>
      </w:pPr>
      <w:r w:rsidRPr="003C575E">
        <w:rPr>
          <w:rFonts w:cstheme="minorHAnsi"/>
          <w:b/>
          <w:u w:val="single"/>
          <w:lang w:val="el-GR"/>
        </w:rPr>
        <w:t>ΕΙΔΙΚΟΙ ΟΡΟΙ</w:t>
      </w:r>
    </w:p>
    <w:p w:rsidR="00E259BA" w:rsidRDefault="00E259BA" w:rsidP="00E259B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3B7051">
        <w:rPr>
          <w:rFonts w:eastAsia="Times New Roman" w:cstheme="minorHAnsi"/>
          <w:b/>
          <w:bCs/>
          <w:lang w:eastAsia="el-GR"/>
        </w:rPr>
        <w:t xml:space="preserve">Για την απευθείας ανάθεση </w:t>
      </w:r>
      <w:r w:rsidR="003C575E">
        <w:rPr>
          <w:rFonts w:eastAsia="Times New Roman" w:cstheme="minorHAnsi"/>
          <w:b/>
          <w:bCs/>
          <w:lang w:eastAsia="el-GR"/>
        </w:rPr>
        <w:t xml:space="preserve">αντικατάστασης φθαρμένου υλικού υπηρεσιών δικτύου </w:t>
      </w:r>
      <w:r w:rsidRPr="00BC203B">
        <w:rPr>
          <w:rFonts w:eastAsia="Times New Roman" w:cstheme="minorHAnsi"/>
          <w:b/>
          <w:bCs/>
          <w:lang w:eastAsia="el-GR"/>
        </w:rPr>
        <w:t xml:space="preserve"> </w:t>
      </w:r>
      <w:r w:rsidR="008E0AE9">
        <w:rPr>
          <w:rFonts w:eastAsia="Times New Roman" w:cstheme="minorHAnsi"/>
          <w:b/>
          <w:bCs/>
          <w:lang w:eastAsia="el-GR"/>
        </w:rPr>
        <w:t>στη</w:t>
      </w:r>
      <w:r w:rsidRPr="00740EA2">
        <w:rPr>
          <w:rFonts w:eastAsia="Times New Roman" w:cstheme="minorHAnsi"/>
          <w:b/>
          <w:bCs/>
          <w:lang w:eastAsia="el-GR"/>
        </w:rPr>
        <w:t xml:space="preserve"> Δομή</w:t>
      </w:r>
      <w:r w:rsidR="008E0AE9">
        <w:rPr>
          <w:rFonts w:eastAsia="Times New Roman" w:cstheme="minorHAnsi"/>
          <w:b/>
          <w:bCs/>
          <w:lang w:eastAsia="el-GR"/>
        </w:rPr>
        <w:t xml:space="preserve"> </w:t>
      </w:r>
      <w:r w:rsidRPr="00740EA2">
        <w:rPr>
          <w:rFonts w:eastAsia="Times New Roman" w:cstheme="minorHAnsi"/>
          <w:b/>
          <w:bCs/>
          <w:lang w:eastAsia="el-GR"/>
        </w:rPr>
        <w:t xml:space="preserve">Φιλοξενίας Ασυνόδευτων Ανηλίκων </w:t>
      </w:r>
      <w:r w:rsidR="003C575E">
        <w:rPr>
          <w:rFonts w:eastAsia="Times New Roman" w:cstheme="minorHAnsi"/>
          <w:b/>
          <w:bCs/>
          <w:lang w:eastAsia="el-GR"/>
        </w:rPr>
        <w:t>στα Ιωάννινα</w:t>
      </w:r>
      <w:r w:rsidRPr="008E0AE9">
        <w:rPr>
          <w:rFonts w:eastAsia="Times New Roman" w:cstheme="minorHAnsi"/>
          <w:b/>
          <w:bCs/>
          <w:lang w:eastAsia="el-GR"/>
        </w:rPr>
        <w:t xml:space="preserve"> προϋπολογιζόμενης δαπάνης ευρώ</w:t>
      </w:r>
      <w:r w:rsidR="00E85B61">
        <w:rPr>
          <w:rFonts w:eastAsia="Times New Roman" w:cstheme="minorHAnsi"/>
          <w:b/>
          <w:bCs/>
          <w:lang w:eastAsia="el-GR"/>
        </w:rPr>
        <w:t xml:space="preserve"> 770,00 </w:t>
      </w:r>
      <w:r w:rsidRPr="008E0AE9">
        <w:rPr>
          <w:rFonts w:eastAsia="Times New Roman" w:cstheme="minorHAnsi"/>
          <w:b/>
          <w:bCs/>
          <w:lang w:eastAsia="el-GR"/>
        </w:rPr>
        <w:t>χωρίς ΦΠΑ και</w:t>
      </w:r>
      <w:r w:rsidR="00E85B61">
        <w:rPr>
          <w:rFonts w:eastAsia="Times New Roman" w:cstheme="minorHAnsi"/>
          <w:b/>
          <w:bCs/>
          <w:lang w:eastAsia="el-GR"/>
        </w:rPr>
        <w:t xml:space="preserve"> </w:t>
      </w:r>
      <w:r w:rsidRPr="008E0AE9">
        <w:rPr>
          <w:rFonts w:eastAsia="Times New Roman" w:cstheme="minorHAnsi"/>
          <w:b/>
          <w:bCs/>
          <w:lang w:eastAsia="el-GR"/>
        </w:rPr>
        <w:t xml:space="preserve"> </w:t>
      </w:r>
      <w:r w:rsidR="00E85B61">
        <w:rPr>
          <w:rFonts w:eastAsia="Times New Roman" w:cstheme="minorHAnsi"/>
          <w:b/>
          <w:bCs/>
          <w:lang w:eastAsia="el-GR"/>
        </w:rPr>
        <w:t xml:space="preserve">954,80 </w:t>
      </w:r>
      <w:r w:rsidRPr="008E0AE9">
        <w:rPr>
          <w:rFonts w:eastAsia="Times New Roman" w:cstheme="minorHAnsi"/>
          <w:b/>
          <w:bCs/>
          <w:lang w:eastAsia="el-GR"/>
        </w:rPr>
        <w:t xml:space="preserve">ευρώ </w:t>
      </w:r>
      <w:r w:rsidRPr="00740EA2">
        <w:rPr>
          <w:rFonts w:eastAsia="Times New Roman" w:cstheme="minorHAnsi"/>
          <w:b/>
          <w:bCs/>
          <w:lang w:eastAsia="el-GR"/>
        </w:rPr>
        <w:t>συμπεριλαμβανομένου του Φ.Π.Α.</w:t>
      </w:r>
      <w:r>
        <w:rPr>
          <w:rFonts w:eastAsia="Times New Roman" w:cstheme="minorHAnsi"/>
          <w:b/>
          <w:bCs/>
          <w:lang w:eastAsia="el-GR"/>
        </w:rPr>
        <w:t xml:space="preserve"> </w:t>
      </w:r>
    </w:p>
    <w:p w:rsidR="00E259BA" w:rsidRPr="008E0AE9" w:rsidRDefault="00E259BA" w:rsidP="00E259B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8E0AE9">
        <w:rPr>
          <w:rFonts w:eastAsia="Times New Roman" w:cstheme="minorHAnsi"/>
          <w:b/>
          <w:bCs/>
          <w:lang w:val="en-US" w:eastAsia="el-GR"/>
        </w:rPr>
        <w:t>CPV</w:t>
      </w:r>
      <w:r w:rsidRPr="008E0AE9">
        <w:rPr>
          <w:rFonts w:eastAsia="Times New Roman" w:cstheme="minorHAnsi"/>
          <w:b/>
          <w:bCs/>
          <w:lang w:eastAsia="el-GR"/>
        </w:rPr>
        <w:t xml:space="preserve"> </w:t>
      </w:r>
      <w:r w:rsidR="008E0AE9" w:rsidRPr="008E0AE9">
        <w:rPr>
          <w:rFonts w:eastAsia="Times New Roman" w:cstheme="minorHAnsi"/>
          <w:b/>
          <w:bCs/>
          <w:lang w:eastAsia="el-GR"/>
        </w:rPr>
        <w:t>Δίκτυο Ιντερνέτ - 32412110-8</w:t>
      </w:r>
    </w:p>
    <w:tbl>
      <w:tblPr>
        <w:tblStyle w:val="a6"/>
        <w:tblW w:w="0" w:type="auto"/>
        <w:tblLook w:val="04A0"/>
      </w:tblPr>
      <w:tblGrid>
        <w:gridCol w:w="3896"/>
        <w:gridCol w:w="2200"/>
        <w:gridCol w:w="2200"/>
      </w:tblGrid>
      <w:tr w:rsidR="00E259BA" w:rsidTr="007D4F06">
        <w:tc>
          <w:tcPr>
            <w:tcW w:w="3896" w:type="dxa"/>
            <w:vAlign w:val="center"/>
          </w:tcPr>
          <w:p w:rsidR="00E259BA" w:rsidRPr="008E401F" w:rsidRDefault="00E259BA" w:rsidP="00572C7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200" w:type="dxa"/>
            <w:vAlign w:val="center"/>
          </w:tcPr>
          <w:p w:rsidR="00E259BA" w:rsidRPr="008E401F" w:rsidRDefault="00EA5DB3" w:rsidP="00572C7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</w:t>
            </w:r>
            <w:r w:rsidR="00E259BA"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όστος χωρίς ΦΠΑ</w:t>
            </w:r>
          </w:p>
        </w:tc>
        <w:tc>
          <w:tcPr>
            <w:tcW w:w="2200" w:type="dxa"/>
            <w:vAlign w:val="center"/>
          </w:tcPr>
          <w:p w:rsidR="00E259BA" w:rsidRPr="008E401F" w:rsidRDefault="00EA5DB3" w:rsidP="00572C7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</w:t>
            </w:r>
            <w:r w:rsidR="00E259BA"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όστος με ΦΠΑ</w:t>
            </w:r>
          </w:p>
        </w:tc>
      </w:tr>
      <w:tr w:rsidR="007D4F06" w:rsidTr="00FC3BB5">
        <w:tc>
          <w:tcPr>
            <w:tcW w:w="3896" w:type="dxa"/>
            <w:vAlign w:val="center"/>
          </w:tcPr>
          <w:p w:rsidR="007D4F06" w:rsidRPr="00EA5DB3" w:rsidRDefault="00EA5DB3" w:rsidP="00EA5DB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Ασύρματοι αναμεταδότες δικτύου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Ubiquiti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UniFi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UAP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AC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06" w:rsidRPr="00DB0B59" w:rsidRDefault="006B597E" w:rsidP="007D4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06" w:rsidRPr="00DB0B59" w:rsidRDefault="006B597E" w:rsidP="007D4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310,00</w:t>
            </w:r>
          </w:p>
        </w:tc>
      </w:tr>
      <w:tr w:rsidR="007D4F06" w:rsidTr="00FC3BB5">
        <w:tc>
          <w:tcPr>
            <w:tcW w:w="3896" w:type="dxa"/>
            <w:vAlign w:val="center"/>
          </w:tcPr>
          <w:p w:rsidR="007D4F06" w:rsidRPr="007C76A5" w:rsidRDefault="00EF074C" w:rsidP="007D4F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Εγκατάσταση και παραμετροποίηση εξοπλισμού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06" w:rsidRPr="00DB0B59" w:rsidRDefault="006B597E" w:rsidP="007D4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370,00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06" w:rsidRPr="00DB0B59" w:rsidRDefault="006B597E" w:rsidP="007D4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458,80</w:t>
            </w:r>
          </w:p>
        </w:tc>
      </w:tr>
      <w:tr w:rsidR="007D4F06" w:rsidTr="007D4F06">
        <w:tc>
          <w:tcPr>
            <w:tcW w:w="3896" w:type="dxa"/>
            <w:vAlign w:val="center"/>
          </w:tcPr>
          <w:p w:rsidR="007D4F06" w:rsidRPr="00EF074C" w:rsidRDefault="00EF074C" w:rsidP="007D4F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Συσκευές Ασύρματου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Link</w:t>
            </w:r>
            <w:r w:rsidRPr="00EF0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μισθωμένης διασύνδεσης(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PtPlink</w:t>
            </w:r>
            <w:r w:rsidRPr="00EF0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00" w:type="dxa"/>
            <w:vAlign w:val="center"/>
          </w:tcPr>
          <w:p w:rsidR="007D4F06" w:rsidRPr="004477B6" w:rsidRDefault="006B597E" w:rsidP="007D4F0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2200" w:type="dxa"/>
            <w:vAlign w:val="center"/>
          </w:tcPr>
          <w:p w:rsidR="007D4F06" w:rsidRPr="004477B6" w:rsidRDefault="006B597E" w:rsidP="007D4F0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186,00</w:t>
            </w:r>
          </w:p>
        </w:tc>
      </w:tr>
    </w:tbl>
    <w:p w:rsidR="00E259BA" w:rsidRPr="00AF04BF" w:rsidRDefault="00E259BA" w:rsidP="00E259B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</w:p>
    <w:p w:rsidR="00296B5F" w:rsidRPr="00296B5F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296B5F">
        <w:rPr>
          <w:rFonts w:eastAsia="Times New Roman" w:cstheme="minorHAnsi"/>
          <w:bCs/>
          <w:lang w:val="el-GR" w:eastAsia="el-GR"/>
        </w:rPr>
        <w:t>Οι ενδιαφερόμενοι οικονομικοί φορείς θα μπορούν να καταθέσουν την προσφορά τους για το σύνολο των ζητούμενων υπηρεσιών</w:t>
      </w:r>
      <w:r w:rsidR="00296B5F" w:rsidRPr="00296B5F">
        <w:rPr>
          <w:rFonts w:eastAsia="Times New Roman" w:cstheme="minorHAnsi"/>
          <w:bCs/>
          <w:lang w:val="el-GR" w:eastAsia="el-GR"/>
        </w:rPr>
        <w:t>.</w:t>
      </w:r>
    </w:p>
    <w:p w:rsidR="00E259BA" w:rsidRPr="00296B5F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296B5F">
        <w:rPr>
          <w:rFonts w:eastAsia="Times New Roman" w:cstheme="minorHAnsi"/>
          <w:bCs/>
          <w:lang w:val="el-GR" w:eastAsia="el-GR"/>
        </w:rPr>
        <w:t>Η κατακύρωση της προμήθειας θα γίνει στον προσφέροντα τη χαμηλότερη τιμή προσφοράς για το σύνολο των υπηρεσιών.</w:t>
      </w:r>
    </w:p>
    <w:p w:rsidR="00E259BA" w:rsidRPr="00E2094D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E2094D">
        <w:rPr>
          <w:rFonts w:eastAsia="Times New Roman" w:cstheme="minorHAnsi"/>
          <w:bCs/>
          <w:lang w:val="el-GR" w:eastAsia="el-GR"/>
        </w:rPr>
        <w:t>Προσφορές που αφορούν μέρος των ζητούμενων υπηρεσιών απορρίπτονται ως απαράδεκτες.</w:t>
      </w:r>
    </w:p>
    <w:p w:rsidR="00E259BA" w:rsidRPr="008E0AE9" w:rsidRDefault="00E259BA" w:rsidP="00E259B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8E0AE9">
        <w:rPr>
          <w:rFonts w:eastAsia="Times New Roman" w:cstheme="minorHAnsi"/>
          <w:lang w:val="el-GR" w:eastAsia="el-GR"/>
        </w:rPr>
        <w:t xml:space="preserve">Επισημαίνεται ότι η ακριβής </w:t>
      </w:r>
      <w:r w:rsidR="00305154" w:rsidRPr="008E0AE9">
        <w:rPr>
          <w:rFonts w:eastAsia="Times New Roman" w:cstheme="minorHAnsi"/>
          <w:lang w:val="el-GR" w:eastAsia="el-GR"/>
        </w:rPr>
        <w:t>προσμέτρηση</w:t>
      </w:r>
      <w:r w:rsidRPr="008E0AE9">
        <w:rPr>
          <w:rFonts w:eastAsia="Times New Roman" w:cstheme="minorHAnsi"/>
          <w:lang w:val="el-GR" w:eastAsia="el-GR"/>
        </w:rPr>
        <w:t xml:space="preserve"> των απαιτούμενων υπηρεσιών και υλικών θα πρέπει να γίνει από τον κάθε ενδιαφερόμενο μετά από επιτόπια αυτοψία στον χώρο της Δομής </w:t>
      </w:r>
      <w:r w:rsidR="002A6B39" w:rsidRPr="002A6B39">
        <w:rPr>
          <w:rFonts w:eastAsia="Times New Roman" w:cstheme="minorHAnsi"/>
          <w:lang w:val="el-GR" w:eastAsia="el-GR"/>
        </w:rPr>
        <w:t>.</w:t>
      </w:r>
    </w:p>
    <w:p w:rsidR="00E259BA" w:rsidRPr="008E0AE9" w:rsidRDefault="00E259BA" w:rsidP="00E259B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προσφορά του υποψηφίου αναδόχου ισχύει και τον δεσμεύει </w:t>
      </w:r>
      <w:r w:rsidR="002A6B39">
        <w:rPr>
          <w:rFonts w:eastAsia="Times New Roman" w:cstheme="minorHAnsi"/>
          <w:bCs/>
          <w:lang w:val="el-GR" w:eastAsia="el-GR"/>
        </w:rPr>
        <w:t>μέχρι την 3</w:t>
      </w:r>
      <w:r w:rsidR="002A6B39" w:rsidRPr="002A6B39">
        <w:rPr>
          <w:rFonts w:eastAsia="Times New Roman" w:cstheme="minorHAnsi"/>
          <w:bCs/>
          <w:lang w:val="el-GR" w:eastAsia="el-GR"/>
        </w:rPr>
        <w:t>0</w:t>
      </w:r>
      <w:r w:rsidRPr="008E0AE9">
        <w:rPr>
          <w:rFonts w:eastAsia="Times New Roman" w:cstheme="minorHAnsi"/>
          <w:bCs/>
          <w:lang w:val="el-GR" w:eastAsia="el-GR"/>
        </w:rPr>
        <w:t>/</w:t>
      </w:r>
      <w:r w:rsidR="002A6B39" w:rsidRPr="002A6B39">
        <w:rPr>
          <w:rFonts w:eastAsia="Times New Roman" w:cstheme="minorHAnsi"/>
          <w:bCs/>
          <w:lang w:val="el-GR" w:eastAsia="el-GR"/>
        </w:rPr>
        <w:t>06</w:t>
      </w:r>
      <w:r w:rsidRPr="008E0AE9">
        <w:rPr>
          <w:rFonts w:eastAsia="Times New Roman" w:cstheme="minorHAnsi"/>
          <w:bCs/>
          <w:lang w:val="el-GR" w:eastAsia="el-GR"/>
        </w:rPr>
        <w:t>/201</w:t>
      </w:r>
      <w:r w:rsidR="0073730D" w:rsidRPr="008E0AE9">
        <w:rPr>
          <w:rFonts w:eastAsia="Times New Roman" w:cstheme="minorHAnsi"/>
          <w:bCs/>
          <w:lang w:val="el-GR" w:eastAsia="el-GR"/>
        </w:rPr>
        <w:t>9</w:t>
      </w:r>
      <w:r w:rsidR="002A6B39" w:rsidRPr="002A6B39">
        <w:rPr>
          <w:rFonts w:eastAsia="Times New Roman" w:cstheme="minorHAnsi"/>
          <w:bCs/>
          <w:lang w:val="el-GR" w:eastAsia="el-GR"/>
        </w:rPr>
        <w:t xml:space="preserve"> </w:t>
      </w:r>
      <w:r w:rsidR="002A6B39">
        <w:rPr>
          <w:rFonts w:eastAsia="Times New Roman" w:cstheme="minorHAnsi"/>
          <w:bCs/>
          <w:lang w:val="el-GR" w:eastAsia="el-GR"/>
        </w:rPr>
        <w:t>και με δυνατότητα παράτασης έως 3 μήνες.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5E29BA" w:rsidRPr="003F5E36" w:rsidRDefault="00E259BA" w:rsidP="005E29BA">
      <w:pPr>
        <w:pStyle w:val="a3"/>
        <w:numPr>
          <w:ilvl w:val="0"/>
          <w:numId w:val="17"/>
        </w:numPr>
        <w:spacing w:after="120" w:line="360" w:lineRule="auto"/>
        <w:jc w:val="both"/>
        <w:rPr>
          <w:lang w:val="el-GR"/>
        </w:rPr>
      </w:pPr>
      <w:r w:rsidRPr="003B7051">
        <w:rPr>
          <w:rFonts w:cstheme="minorHAnsi"/>
          <w:lang w:val="el-GR"/>
        </w:rPr>
        <w:t xml:space="preserve">θα καταβάλλει την αξία των υπηρεσιών, που θα προμηθευτεί στα πλαίσια της παρούσας πρόσκλησης, </w:t>
      </w:r>
      <w:bookmarkStart w:id="0" w:name="_GoBack"/>
      <w:bookmarkEnd w:id="0"/>
      <w:r w:rsidR="005E29BA">
        <w:rPr>
          <w:rFonts w:cstheme="minorHAnsi"/>
          <w:lang w:val="el-GR"/>
        </w:rPr>
        <w:t xml:space="preserve">με </w:t>
      </w:r>
      <w:r w:rsidRPr="0040274D">
        <w:rPr>
          <w:rFonts w:cstheme="minorHAnsi"/>
          <w:lang w:val="el-GR"/>
        </w:rPr>
        <w:t xml:space="preserve">την έκδοση και υποβολή από τον προμηθευτή </w:t>
      </w:r>
      <w:r w:rsidR="005E29BA">
        <w:rPr>
          <w:rFonts w:cstheme="minorHAnsi"/>
          <w:lang w:val="el-GR"/>
        </w:rPr>
        <w:t>του τιμολογίου.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του: </w:t>
      </w:r>
    </w:p>
    <w:p w:rsidR="00E259BA" w:rsidRPr="003B7051" w:rsidRDefault="00E259BA" w:rsidP="005E29BA">
      <w:pPr>
        <w:pStyle w:val="a3"/>
        <w:shd w:val="clear" w:color="auto" w:fill="FFFFFF"/>
        <w:spacing w:after="120" w:line="360" w:lineRule="auto"/>
        <w:ind w:left="426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α) ο ΦΠΑ και οι νόμιμες κρατήσεις όπως αυτές ισχύουν κατά την ημέρα  υπογραφής της σύμβασης.</w:t>
      </w:r>
    </w:p>
    <w:p w:rsidR="00E259BA" w:rsidRPr="003B7051" w:rsidRDefault="00E259BA" w:rsidP="005E29BA">
      <w:pPr>
        <w:pStyle w:val="a3"/>
        <w:shd w:val="clear" w:color="auto" w:fill="FFFFFF"/>
        <w:spacing w:after="120" w:line="360" w:lineRule="auto"/>
        <w:ind w:left="567" w:hanging="283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lastRenderedPageBreak/>
        <w:t>β)</w:t>
      </w:r>
      <w:r w:rsidRPr="003B7051">
        <w:rPr>
          <w:rFonts w:eastAsia="MS Gothic" w:cstheme="minorHAnsi"/>
          <w:lang w:val="el-GR"/>
        </w:rPr>
        <w:t xml:space="preserve"> τ</w:t>
      </w:r>
      <w:r w:rsidRPr="003B7051">
        <w:rPr>
          <w:rFonts w:cstheme="minorHAnsi"/>
          <w:lang w:val="el-GR"/>
        </w:rPr>
        <w:t>α πάσης φύσεως ασφάλιστρα για το προσω</w:t>
      </w:r>
      <w:r w:rsidR="005E29BA">
        <w:rPr>
          <w:rFonts w:cstheme="minorHAnsi"/>
          <w:lang w:val="el-GR"/>
        </w:rPr>
        <w:t xml:space="preserve">πικό του, οι δαπάνες των μέτρων </w:t>
      </w:r>
      <w:r w:rsidRPr="003B7051">
        <w:rPr>
          <w:rFonts w:cstheme="minorHAnsi"/>
          <w:lang w:val="el-GR"/>
        </w:rPr>
        <w:t>προστασίας και πρόληψης ατυχημάτων εργαζομένων ή τρίτων, της αποφυγής βλαβών σε κινητά ή ακίνητα πράγματα τρίτων.</w:t>
      </w:r>
    </w:p>
    <w:p w:rsidR="00E259BA" w:rsidRPr="003B7051" w:rsidRDefault="00E259BA" w:rsidP="005E29BA">
      <w:pPr>
        <w:pStyle w:val="a3"/>
        <w:shd w:val="clear" w:color="auto" w:fill="FFFFFF"/>
        <w:spacing w:after="120" w:line="360" w:lineRule="auto"/>
        <w:ind w:left="284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γ) τα υλικά που θα χρησιμοποιηθούν, οι δαπάνες μεταφορές, τα μεταφορικά μέσα, τα </w:t>
      </w:r>
      <w:r w:rsidR="005E29BA">
        <w:rPr>
          <w:rFonts w:cstheme="minorHAnsi"/>
          <w:lang w:val="el-GR"/>
        </w:rPr>
        <w:t xml:space="preserve">  </w:t>
      </w:r>
      <w:r w:rsidRPr="003B7051">
        <w:rPr>
          <w:rFonts w:cstheme="minorHAnsi"/>
          <w:lang w:val="el-GR"/>
        </w:rPr>
        <w:t xml:space="preserve">μηχανήματα και εργαλεία που θα χρησιμοποιήσει για τις ανάγκες εκτέλεσης της ζητούμενης υπηρεσίας </w:t>
      </w:r>
      <w:r w:rsidR="005E29BA">
        <w:rPr>
          <w:rFonts w:cstheme="minorHAnsi"/>
          <w:lang w:val="el-GR"/>
        </w:rPr>
        <w:t>.</w:t>
      </w:r>
    </w:p>
    <w:p w:rsidR="00E259BA" w:rsidRPr="003B7051" w:rsidRDefault="00E259BA" w:rsidP="00E259B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sectPr w:rsidR="00E259BA" w:rsidRPr="003B7051" w:rsidSect="003372EC">
      <w:headerReference w:type="default" r:id="rId7"/>
      <w:footerReference w:type="default" r:id="rId8"/>
      <w:pgSz w:w="11906" w:h="16838"/>
      <w:pgMar w:top="1440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95" w:rsidRDefault="00ED0095" w:rsidP="00C82E32">
      <w:pPr>
        <w:spacing w:after="0" w:line="240" w:lineRule="auto"/>
      </w:pPr>
      <w:r>
        <w:separator/>
      </w:r>
    </w:p>
  </w:endnote>
  <w:endnote w:type="continuationSeparator" w:id="0">
    <w:p w:rsidR="00ED0095" w:rsidRDefault="00ED009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5E" w:rsidRDefault="003C575E">
    <w:pPr>
      <w:pStyle w:val="a5"/>
    </w:pPr>
    <w:r w:rsidRPr="003C575E"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75E" w:rsidRDefault="003C5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95" w:rsidRDefault="00ED0095" w:rsidP="00C82E32">
      <w:pPr>
        <w:spacing w:after="0" w:line="240" w:lineRule="auto"/>
      </w:pPr>
      <w:r>
        <w:separator/>
      </w:r>
    </w:p>
  </w:footnote>
  <w:footnote w:type="continuationSeparator" w:id="0">
    <w:p w:rsidR="00ED0095" w:rsidRDefault="00ED009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5E" w:rsidRDefault="003C575E" w:rsidP="003C575E">
    <w:pPr>
      <w:pStyle w:val="a4"/>
      <w:jc w:val="center"/>
    </w:pPr>
    <w:r w:rsidRPr="003C575E"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E32" w:rsidRDefault="00C82E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46E"/>
    <w:multiLevelType w:val="hybridMultilevel"/>
    <w:tmpl w:val="3280DE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64F05"/>
    <w:multiLevelType w:val="hybridMultilevel"/>
    <w:tmpl w:val="5A40BD8A"/>
    <w:lvl w:ilvl="0" w:tplc="0408000F">
      <w:start w:val="1"/>
      <w:numFmt w:val="decimal"/>
      <w:lvlText w:val="%1."/>
      <w:lvlJc w:val="lef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>
    <w:nsid w:val="1F37300D"/>
    <w:multiLevelType w:val="hybridMultilevel"/>
    <w:tmpl w:val="60367A3A"/>
    <w:lvl w:ilvl="0" w:tplc="81704A42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C20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C1D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C823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D1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8CA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AEFC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E0FF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65C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E0E02"/>
    <w:multiLevelType w:val="hybridMultilevel"/>
    <w:tmpl w:val="DD0E102E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3C28"/>
    <w:multiLevelType w:val="hybridMultilevel"/>
    <w:tmpl w:val="6E288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0808"/>
    <w:multiLevelType w:val="hybridMultilevel"/>
    <w:tmpl w:val="74289DB0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E79BC"/>
    <w:multiLevelType w:val="hybridMultilevel"/>
    <w:tmpl w:val="C39CD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36F5"/>
    <w:multiLevelType w:val="hybridMultilevel"/>
    <w:tmpl w:val="E8AEFB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4E6CDD"/>
    <w:multiLevelType w:val="hybridMultilevel"/>
    <w:tmpl w:val="31A638B6"/>
    <w:lvl w:ilvl="0" w:tplc="315AC2E8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D83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F87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47D6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845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E06E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2897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549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44F0E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91709E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6CA5"/>
    <w:multiLevelType w:val="hybridMultilevel"/>
    <w:tmpl w:val="5FB4F85E"/>
    <w:lvl w:ilvl="0" w:tplc="04080013">
      <w:start w:val="1"/>
      <w:numFmt w:val="upperRoman"/>
      <w:lvlText w:val="%1."/>
      <w:lvlJc w:val="righ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4">
    <w:nsid w:val="45EB0AD1"/>
    <w:multiLevelType w:val="hybridMultilevel"/>
    <w:tmpl w:val="5E3EF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73C33"/>
    <w:multiLevelType w:val="hybridMultilevel"/>
    <w:tmpl w:val="7D48CA78"/>
    <w:lvl w:ilvl="0" w:tplc="FDC89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810DCF"/>
    <w:multiLevelType w:val="hybridMultilevel"/>
    <w:tmpl w:val="E41E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14F8A"/>
    <w:multiLevelType w:val="hybridMultilevel"/>
    <w:tmpl w:val="5656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9"/>
  </w:num>
  <w:num w:numId="13">
    <w:abstractNumId w:val="16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0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216F4"/>
    <w:rsid w:val="00096DBF"/>
    <w:rsid w:val="000C4062"/>
    <w:rsid w:val="00165122"/>
    <w:rsid w:val="001875A7"/>
    <w:rsid w:val="001C2047"/>
    <w:rsid w:val="001F25A1"/>
    <w:rsid w:val="00220CDD"/>
    <w:rsid w:val="002233CF"/>
    <w:rsid w:val="00271392"/>
    <w:rsid w:val="00296B5F"/>
    <w:rsid w:val="002A6B39"/>
    <w:rsid w:val="002B5D76"/>
    <w:rsid w:val="002D092C"/>
    <w:rsid w:val="002D3349"/>
    <w:rsid w:val="00305154"/>
    <w:rsid w:val="0032520D"/>
    <w:rsid w:val="00327C29"/>
    <w:rsid w:val="003359C8"/>
    <w:rsid w:val="003372EC"/>
    <w:rsid w:val="003413CD"/>
    <w:rsid w:val="00394703"/>
    <w:rsid w:val="003A1298"/>
    <w:rsid w:val="003C575E"/>
    <w:rsid w:val="003E1F40"/>
    <w:rsid w:val="003F06C6"/>
    <w:rsid w:val="003F5E36"/>
    <w:rsid w:val="0040274D"/>
    <w:rsid w:val="004120DF"/>
    <w:rsid w:val="00432B3D"/>
    <w:rsid w:val="004460D3"/>
    <w:rsid w:val="004477B6"/>
    <w:rsid w:val="00460318"/>
    <w:rsid w:val="0048698D"/>
    <w:rsid w:val="004A40E0"/>
    <w:rsid w:val="004F0E31"/>
    <w:rsid w:val="004F224D"/>
    <w:rsid w:val="0050689E"/>
    <w:rsid w:val="005521BD"/>
    <w:rsid w:val="005819D3"/>
    <w:rsid w:val="00582516"/>
    <w:rsid w:val="00595874"/>
    <w:rsid w:val="005B692A"/>
    <w:rsid w:val="005D7C9E"/>
    <w:rsid w:val="005E29BA"/>
    <w:rsid w:val="00667311"/>
    <w:rsid w:val="006737F2"/>
    <w:rsid w:val="006A4ECF"/>
    <w:rsid w:val="006B597E"/>
    <w:rsid w:val="006C640B"/>
    <w:rsid w:val="006F5605"/>
    <w:rsid w:val="00714BF3"/>
    <w:rsid w:val="00722241"/>
    <w:rsid w:val="00737190"/>
    <w:rsid w:val="0073730D"/>
    <w:rsid w:val="00744607"/>
    <w:rsid w:val="00751B6B"/>
    <w:rsid w:val="00792231"/>
    <w:rsid w:val="007A5F37"/>
    <w:rsid w:val="007D4F06"/>
    <w:rsid w:val="007F0344"/>
    <w:rsid w:val="00834B4C"/>
    <w:rsid w:val="00834D20"/>
    <w:rsid w:val="00843EF6"/>
    <w:rsid w:val="00860DBB"/>
    <w:rsid w:val="008E0AE9"/>
    <w:rsid w:val="008E1F52"/>
    <w:rsid w:val="008E281E"/>
    <w:rsid w:val="00903102"/>
    <w:rsid w:val="00943D26"/>
    <w:rsid w:val="00944396"/>
    <w:rsid w:val="00985BE0"/>
    <w:rsid w:val="009910BB"/>
    <w:rsid w:val="0099228A"/>
    <w:rsid w:val="00A21FDC"/>
    <w:rsid w:val="00A41F93"/>
    <w:rsid w:val="00AE0EE1"/>
    <w:rsid w:val="00AF6FD7"/>
    <w:rsid w:val="00B10D72"/>
    <w:rsid w:val="00B61445"/>
    <w:rsid w:val="00BB3991"/>
    <w:rsid w:val="00BB75B8"/>
    <w:rsid w:val="00BC5062"/>
    <w:rsid w:val="00BD5A0C"/>
    <w:rsid w:val="00BF588F"/>
    <w:rsid w:val="00C06187"/>
    <w:rsid w:val="00C161EB"/>
    <w:rsid w:val="00C46C29"/>
    <w:rsid w:val="00C82E32"/>
    <w:rsid w:val="00C95750"/>
    <w:rsid w:val="00CB2688"/>
    <w:rsid w:val="00CB2BAB"/>
    <w:rsid w:val="00CC69AE"/>
    <w:rsid w:val="00CE039C"/>
    <w:rsid w:val="00CF3A64"/>
    <w:rsid w:val="00D2760B"/>
    <w:rsid w:val="00D359B1"/>
    <w:rsid w:val="00D4703A"/>
    <w:rsid w:val="00D91520"/>
    <w:rsid w:val="00DE0165"/>
    <w:rsid w:val="00DE1F3F"/>
    <w:rsid w:val="00E17F59"/>
    <w:rsid w:val="00E25454"/>
    <w:rsid w:val="00E259BA"/>
    <w:rsid w:val="00E327AE"/>
    <w:rsid w:val="00E442FA"/>
    <w:rsid w:val="00E4771B"/>
    <w:rsid w:val="00E52994"/>
    <w:rsid w:val="00E85B61"/>
    <w:rsid w:val="00E908D5"/>
    <w:rsid w:val="00EA1315"/>
    <w:rsid w:val="00EA5DB3"/>
    <w:rsid w:val="00EC2E65"/>
    <w:rsid w:val="00ED0095"/>
    <w:rsid w:val="00ED35FD"/>
    <w:rsid w:val="00EF074C"/>
    <w:rsid w:val="00F109CC"/>
    <w:rsid w:val="00F257AC"/>
    <w:rsid w:val="00F33516"/>
    <w:rsid w:val="00F347A1"/>
    <w:rsid w:val="00F5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31"/>
  </w:style>
  <w:style w:type="paragraph" w:styleId="2">
    <w:name w:val="heading 2"/>
    <w:next w:val="a"/>
    <w:link w:val="2Char"/>
    <w:uiPriority w:val="9"/>
    <w:unhideWhenUsed/>
    <w:qFormat/>
    <w:rsid w:val="00AE0EE1"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customStyle="1" w:styleId="2Char">
    <w:name w:val="Επικεφαλίδα 2 Char"/>
    <w:basedOn w:val="a0"/>
    <w:link w:val="2"/>
    <w:uiPriority w:val="9"/>
    <w:rsid w:val="00AE0EE1"/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table" w:customStyle="1" w:styleId="TableGrid">
    <w:name w:val="TableGrid"/>
    <w:rsid w:val="00AE0EE1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AE0EE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2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E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14</cp:revision>
  <dcterms:created xsi:type="dcterms:W3CDTF">2019-05-07T06:28:00Z</dcterms:created>
  <dcterms:modified xsi:type="dcterms:W3CDTF">2019-05-07T06:26:00Z</dcterms:modified>
</cp:coreProperties>
</file>