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B2" w:rsidRPr="00BB00AD" w:rsidRDefault="00C505B2" w:rsidP="00C505B2">
      <w:pPr>
        <w:keepNext/>
        <w:widowControl/>
        <w:pBdr>
          <w:top w:val="none" w:sz="0" w:space="0" w:color="000000"/>
          <w:left w:val="none" w:sz="0" w:space="0" w:color="000000"/>
          <w:bottom w:val="single" w:sz="12" w:space="3" w:color="000080"/>
          <w:right w:val="none" w:sz="0" w:space="0" w:color="000000"/>
        </w:pBdr>
        <w:tabs>
          <w:tab w:val="left" w:pos="0"/>
        </w:tabs>
        <w:suppressAutoHyphens/>
        <w:autoSpaceDE/>
        <w:autoSpaceDN/>
        <w:spacing w:before="57" w:after="57"/>
        <w:jc w:val="both"/>
        <w:outlineLvl w:val="1"/>
        <w:rPr>
          <w:rFonts w:ascii="Calibri" w:eastAsia="Times New Roman" w:hAnsi="Calibri"/>
          <w:b/>
          <w:color w:val="002060"/>
          <w:sz w:val="24"/>
          <w:szCs w:val="24"/>
          <w:lang w:val="el-GR" w:eastAsia="el-GR" w:bidi="ar-SA"/>
        </w:rPr>
      </w:pPr>
      <w:r w:rsidRPr="00BB00AD">
        <w:rPr>
          <w:rFonts w:ascii="Calibri" w:eastAsia="Times New Roman" w:hAnsi="Calibri"/>
          <w:b/>
          <w:color w:val="002060"/>
          <w:sz w:val="24"/>
          <w:szCs w:val="24"/>
          <w:lang w:val="el-GR" w:eastAsia="el-GR" w:bidi="ar-SA"/>
        </w:rPr>
        <w:t xml:space="preserve">ΠΑΡΑΡΤΗΜΑ V – Υπόδειγμα Τεχνικής Προσφοράς  </w:t>
      </w:r>
    </w:p>
    <w:p w:rsidR="00C505B2" w:rsidRPr="00BB00AD" w:rsidRDefault="00C505B2" w:rsidP="00C505B2">
      <w:pPr>
        <w:widowControl/>
        <w:autoSpaceDE/>
        <w:autoSpaceDN/>
        <w:spacing w:after="160"/>
        <w:rPr>
          <w:rFonts w:ascii="Calibri" w:eastAsia="Batang" w:hAnsi="Calibri" w:cs="Times New Roman"/>
          <w:sz w:val="24"/>
          <w:szCs w:val="24"/>
          <w:lang w:val="el-GR" w:eastAsia="el-GR" w:bidi="ar-SA"/>
        </w:rPr>
      </w:pPr>
      <w:r w:rsidRPr="00BB00AD">
        <w:rPr>
          <w:rFonts w:ascii="Calibri" w:eastAsia="SimSun" w:hAnsi="Calibri" w:cs="Times New Roman"/>
          <w:b/>
          <w:sz w:val="24"/>
          <w:szCs w:val="24"/>
          <w:lang w:val="el-GR" w:eastAsia="el-GR" w:bidi="ar-SA"/>
        </w:rPr>
        <w:t xml:space="preserve"> </w:t>
      </w:r>
    </w:p>
    <w:p w:rsidR="00C505B2" w:rsidRPr="00BB00AD" w:rsidRDefault="00C505B2" w:rsidP="00C505B2">
      <w:pPr>
        <w:widowControl/>
        <w:autoSpaceDE/>
        <w:autoSpaceDN/>
        <w:spacing w:after="160"/>
        <w:jc w:val="center"/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  <w:t xml:space="preserve">ΠΡΟΣ </w:t>
      </w:r>
    </w:p>
    <w:p w:rsidR="00C505B2" w:rsidRPr="00BB00AD" w:rsidRDefault="00C505B2" w:rsidP="00C505B2">
      <w:pPr>
        <w:widowControl/>
        <w:autoSpaceDE/>
        <w:autoSpaceDN/>
        <w:spacing w:after="160"/>
        <w:jc w:val="center"/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</w:pPr>
      <w:r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  <w:t>ΔΙΕΘΝΕΣ ΚΕΝΤΡΟ ΓΙΑ ΤΗΝ ΒΙΩΣΙΜΗ ΑΝΑΠΤΥΞΗ</w:t>
      </w:r>
    </w:p>
    <w:p w:rsidR="00C505B2" w:rsidRPr="00BB00AD" w:rsidRDefault="00C505B2" w:rsidP="00C505B2">
      <w:pPr>
        <w:widowControl/>
        <w:autoSpaceDE/>
        <w:autoSpaceDN/>
        <w:spacing w:after="160"/>
        <w:jc w:val="center"/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u w:val="single"/>
          <w:lang w:val="el-GR" w:eastAsia="el-GR" w:bidi="ar-SA"/>
        </w:rPr>
        <w:t>ΤΕΧΝΙΚΗ ΠΡΟΣΦΟΡΑ</w:t>
      </w:r>
    </w:p>
    <w:p w:rsidR="00C505B2" w:rsidRPr="00BB00AD" w:rsidRDefault="00C505B2" w:rsidP="00C505B2">
      <w:pPr>
        <w:widowControl/>
        <w:autoSpaceDE/>
        <w:autoSpaceDN/>
        <w:spacing w:after="160"/>
        <w:rPr>
          <w:rFonts w:ascii="Calibri" w:eastAsia="Batang" w:hAnsi="Calibri" w:cs="Times New Roman"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sz w:val="24"/>
          <w:szCs w:val="24"/>
          <w:lang w:val="el-GR" w:eastAsia="el-GR" w:bidi="ar-SA"/>
        </w:rPr>
        <w:t>Του ………………………………………………….</w:t>
      </w:r>
    </w:p>
    <w:p w:rsidR="00C505B2" w:rsidRPr="00BB00AD" w:rsidRDefault="00C505B2" w:rsidP="00C505B2">
      <w:pPr>
        <w:widowControl/>
        <w:suppressAutoHyphens/>
        <w:autoSpaceDE/>
        <w:autoSpaceDN/>
        <w:spacing w:after="120"/>
        <w:jc w:val="center"/>
        <w:rPr>
          <w:rFonts w:ascii="Calibri" w:eastAsia="SimSun" w:hAnsi="Calibri" w:cs="Calibri"/>
          <w:szCs w:val="24"/>
          <w:lang w:val="el-GR" w:eastAsia="el-GR" w:bidi="ar-SA"/>
        </w:rPr>
      </w:pPr>
      <w:r w:rsidRPr="00BB00AD">
        <w:rPr>
          <w:rFonts w:ascii="Calibri" w:eastAsia="SimSun" w:hAnsi="Calibri" w:cs="Calibri"/>
          <w:szCs w:val="24"/>
          <w:lang w:val="el-GR" w:eastAsia="el-GR" w:bidi="ar-SA"/>
        </w:rPr>
        <w:t>ΠΙΝΑΚΑΣ ΑΠΑΙΤΗΣΕΩΝ &amp; ΣΥΜΜΟΡΦΩΣΗΣ</w:t>
      </w:r>
    </w:p>
    <w:p w:rsidR="00C505B2" w:rsidRPr="00BB00AD" w:rsidRDefault="00C505B2" w:rsidP="00C505B2">
      <w:pPr>
        <w:widowControl/>
        <w:autoSpaceDE/>
        <w:autoSpaceDN/>
        <w:spacing w:after="160"/>
        <w:rPr>
          <w:rFonts w:ascii="Calibri" w:eastAsia="Batang" w:hAnsi="Calibri" w:cs="Times New Roman"/>
          <w:sz w:val="24"/>
          <w:szCs w:val="24"/>
          <w:lang w:val="el-GR" w:eastAsia="el-GR" w:bidi="ar-SA"/>
        </w:rPr>
      </w:pPr>
    </w:p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9"/>
        <w:gridCol w:w="1257"/>
        <w:gridCol w:w="2190"/>
      </w:tblGrid>
      <w:tr w:rsidR="00C505B2" w:rsidRPr="00BB00AD" w:rsidTr="00922C48">
        <w:trPr>
          <w:trHeight w:val="547"/>
        </w:trPr>
        <w:tc>
          <w:tcPr>
            <w:tcW w:w="5229" w:type="dxa"/>
            <w:shd w:val="clear" w:color="auto" w:fill="C6D9F1"/>
          </w:tcPr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 xml:space="preserve">ΓΕΝΙΚΑ. </w:t>
            </w:r>
            <w:r w:rsidR="005B63E1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>ΔΟΜΗ ΦΙΛΟΞΕΝΙΑΣ ΑΣΥΝΟΔΕΥΤΩΝ ΑΝΗΛΙΚΩΝ ΣΤΑ ΙΩΑΝΝΙΝΑ</w:t>
            </w:r>
          </w:p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1257" w:type="dxa"/>
            <w:shd w:val="clear" w:color="auto" w:fill="C6D9F1"/>
          </w:tcPr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  <w:r w:rsidRPr="00BB00AD">
              <w:rPr>
                <w:rFonts w:ascii="Calibri" w:eastAsia="Batang" w:hAnsi="Calibri" w:cs="Times New Roman"/>
                <w:b/>
                <w:bCs/>
                <w:sz w:val="24"/>
                <w:szCs w:val="24"/>
                <w:lang w:val="el-GR" w:eastAsia="el-GR" w:bidi="ar-SA"/>
              </w:rPr>
              <w:t>ΑΠΑΙΤΗΣΗ</w:t>
            </w:r>
          </w:p>
        </w:tc>
        <w:tc>
          <w:tcPr>
            <w:tcW w:w="2190" w:type="dxa"/>
            <w:shd w:val="clear" w:color="auto" w:fill="C6D9F1"/>
          </w:tcPr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b/>
                <w:color w:val="000000"/>
                <w:sz w:val="24"/>
                <w:szCs w:val="24"/>
                <w:lang w:val="el-GR" w:eastAsia="el-GR" w:bidi="ar-SA"/>
              </w:rPr>
            </w:pPr>
            <w:r w:rsidRPr="00BB00AD">
              <w:rPr>
                <w:rFonts w:ascii="Calibri" w:eastAsia="Batang" w:hAnsi="Calibri" w:cs="Times"/>
                <w:b/>
                <w:color w:val="000000"/>
                <w:sz w:val="24"/>
                <w:szCs w:val="24"/>
                <w:lang w:val="el-GR" w:eastAsia="el-GR" w:bidi="ar-SA"/>
              </w:rPr>
              <w:t>ΑΠΑΝΤΗΣΗ</w:t>
            </w:r>
          </w:p>
        </w:tc>
      </w:tr>
      <w:tr w:rsidR="00C505B2" w:rsidRPr="00BB00AD" w:rsidTr="00922C48">
        <w:trPr>
          <w:trHeight w:val="859"/>
        </w:trPr>
        <w:tc>
          <w:tcPr>
            <w:tcW w:w="5229" w:type="dxa"/>
          </w:tcPr>
          <w:p w:rsidR="00C505B2" w:rsidRPr="00BB00AD" w:rsidRDefault="00C505B2" w:rsidP="005B63E1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  <w:proofErr w:type="spellStart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>Συμμόρφωση</w:t>
            </w:r>
            <w:proofErr w:type="spellEnd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 xml:space="preserve"> ως προς τους </w:t>
            </w:r>
            <w:proofErr w:type="spellStart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>όρους</w:t>
            </w:r>
            <w:proofErr w:type="spellEnd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 xml:space="preserve"> της </w:t>
            </w:r>
            <w:proofErr w:type="spellStart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>διακήρυξης</w:t>
            </w:r>
            <w:proofErr w:type="spellEnd"/>
            <w:r w:rsidRPr="00BB00AD">
              <w:rPr>
                <w:rFonts w:ascii="Calibri" w:eastAsia="Batang" w:hAnsi="Calibri" w:cs="Times New Roman"/>
                <w:color w:val="000000"/>
                <w:sz w:val="24"/>
                <w:szCs w:val="24"/>
                <w:lang w:val="el-GR" w:eastAsia="el-GR" w:bidi="ar-SA"/>
              </w:rPr>
              <w:t xml:space="preserve"> για τις τεχνικές προδιαγραφές και τους ειδικούς όρους προμήθειας των διαφόρων ειδών  σίτισης.</w:t>
            </w:r>
          </w:p>
        </w:tc>
        <w:tc>
          <w:tcPr>
            <w:tcW w:w="1257" w:type="dxa"/>
          </w:tcPr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  <w:r w:rsidRPr="00BB00AD"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  <w:t>ΝΑΙ</w:t>
            </w:r>
          </w:p>
        </w:tc>
        <w:tc>
          <w:tcPr>
            <w:tcW w:w="2190" w:type="dxa"/>
          </w:tcPr>
          <w:p w:rsidR="00C505B2" w:rsidRPr="00BB00AD" w:rsidRDefault="00C505B2" w:rsidP="00A87CEC">
            <w:pPr>
              <w:adjustRightInd w:val="0"/>
              <w:spacing w:after="240"/>
              <w:jc w:val="both"/>
              <w:rPr>
                <w:rFonts w:ascii="Calibri" w:eastAsia="Batang" w:hAnsi="Calibri" w:cs="Times"/>
                <w:color w:val="000000"/>
                <w:sz w:val="24"/>
                <w:szCs w:val="24"/>
                <w:lang w:val="el-GR" w:eastAsia="el-GR" w:bidi="ar-SA"/>
              </w:rPr>
            </w:pPr>
          </w:p>
        </w:tc>
      </w:tr>
    </w:tbl>
    <w:p w:rsidR="00C505B2" w:rsidRPr="00BB00AD" w:rsidRDefault="00C505B2" w:rsidP="00C505B2">
      <w:pPr>
        <w:widowControl/>
        <w:autoSpaceDE/>
        <w:autoSpaceDN/>
        <w:spacing w:after="160"/>
        <w:rPr>
          <w:rFonts w:ascii="Calibri" w:eastAsia="Batang" w:hAnsi="Calibri" w:cs="Times New Roman"/>
          <w:sz w:val="24"/>
          <w:szCs w:val="24"/>
          <w:lang w:val="el-GR" w:eastAsia="el-GR" w:bidi="ar-SA"/>
        </w:rPr>
      </w:pPr>
    </w:p>
    <w:p w:rsidR="00C505B2" w:rsidRPr="00BB00AD" w:rsidRDefault="00C505B2" w:rsidP="00C505B2">
      <w:pPr>
        <w:widowControl/>
        <w:autoSpaceDE/>
        <w:autoSpaceDN/>
        <w:jc w:val="center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ΤΜΗΜΑ 1: ΔΟΜΗ ΦΙΛΟΞΕΝΙΑΣ </w:t>
      </w:r>
      <w:r w:rsidR="005B63E1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ΑΣΥΝΟΔΕΥΤΩΝ ΑΝΗΛΙΚΩΝ ΙΩΑΝΝΙΝΑ</w:t>
      </w:r>
    </w:p>
    <w:p w:rsidR="00C505B2" w:rsidRPr="00BB00AD" w:rsidRDefault="00C505B2" w:rsidP="00C505B2">
      <w:pPr>
        <w:widowControl/>
        <w:autoSpaceDE/>
        <w:autoSpaceDN/>
        <w:ind w:left="720"/>
        <w:rPr>
          <w:rFonts w:ascii="Calibri" w:eastAsia="Batang" w:hAnsi="Calibri" w:cs="Calibri"/>
          <w:sz w:val="24"/>
          <w:szCs w:val="24"/>
          <w:lang w:val="el-GR" w:eastAsia="el-GR" w:bidi="ar-SA"/>
        </w:rPr>
      </w:pPr>
    </w:p>
    <w:p w:rsidR="002B07BA" w:rsidRDefault="002B07BA">
      <w:pPr>
        <w:rPr>
          <w:lang w:val="el-GR"/>
        </w:rPr>
      </w:pPr>
    </w:p>
    <w:tbl>
      <w:tblPr>
        <w:tblW w:w="7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2B07BA" w:rsidRPr="00BB00AD" w:rsidTr="00422018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  <w:lang w:val="el-GR"/>
              </w:rPr>
            </w:pPr>
            <w:r>
              <w:rPr>
                <w:rFonts w:cs="Tahoma"/>
              </w:rPr>
              <w:t>ΠΕΡΙΓΡΑΦΗ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2B07BA" w:rsidRPr="00BB00AD" w:rsidTr="00422018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Pr="00060EB3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  <w:r>
              <w:rPr>
                <w:rFonts w:eastAsia="Batang" w:cs="Tahoma"/>
              </w:rPr>
              <w:t>ΕΙΔΗ ΟΠΩΡΟΠΩΛΕΙΟΥ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2B07BA" w:rsidRDefault="002B07BA">
      <w:pPr>
        <w:rPr>
          <w:lang w:val="el-GR"/>
        </w:rPr>
      </w:pPr>
    </w:p>
    <w:p w:rsidR="002B07BA" w:rsidRDefault="002B07BA">
      <w:pPr>
        <w:rPr>
          <w:lang w:val="el-GR"/>
        </w:rPr>
      </w:pPr>
    </w:p>
    <w:tbl>
      <w:tblPr>
        <w:tblW w:w="7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2B07BA" w:rsidRPr="00BB00AD" w:rsidTr="002B07BA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  <w:lang w:val="el-GR"/>
              </w:rPr>
            </w:pPr>
            <w:r>
              <w:rPr>
                <w:rFonts w:cs="Tahoma"/>
              </w:rPr>
              <w:t>ΠΕΡΙΓΡΑΦΗ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cs="Tahoma"/>
              </w:rPr>
            </w:pPr>
            <w:r w:rsidRPr="00BB00AD">
              <w:rPr>
                <w:rFonts w:cs="Tahoma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  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2B07BA" w:rsidRPr="00BB00AD" w:rsidTr="002B07BA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Pr="002B07BA" w:rsidRDefault="002B07BA" w:rsidP="002B07BA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  <w:lang w:val="el-GR"/>
              </w:rPr>
            </w:pPr>
            <w:r>
              <w:rPr>
                <w:rFonts w:eastAsia="Batang" w:cs="Tahoma"/>
              </w:rPr>
              <w:t xml:space="preserve">ΕΙΔΗ </w:t>
            </w:r>
            <w:r>
              <w:rPr>
                <w:rFonts w:eastAsia="Batang" w:cs="Tahoma"/>
                <w:lang w:val="el-GR"/>
              </w:rPr>
              <w:t>ΚΡΕΟΠΩΛΕΙΟΥ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2B07BA" w:rsidRDefault="002B07BA">
      <w:pPr>
        <w:rPr>
          <w:lang w:val="el-GR"/>
        </w:rPr>
      </w:pPr>
    </w:p>
    <w:p w:rsidR="002B07BA" w:rsidRDefault="002B07BA">
      <w:pPr>
        <w:rPr>
          <w:lang w:val="el-GR"/>
        </w:rPr>
      </w:pPr>
    </w:p>
    <w:tbl>
      <w:tblPr>
        <w:tblW w:w="7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2B07BA" w:rsidRPr="00BB00AD" w:rsidTr="002B07BA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Default="002B07BA" w:rsidP="002B07BA">
            <w:pPr>
              <w:widowControl/>
              <w:autoSpaceDE/>
              <w:autoSpaceDN/>
              <w:spacing w:after="160"/>
              <w:ind w:left="1560" w:hanging="1560"/>
              <w:rPr>
                <w:rFonts w:cs="Tahoma"/>
                <w:lang w:val="el-GR"/>
              </w:rPr>
            </w:pPr>
            <w:r>
              <w:rPr>
                <w:rFonts w:cs="Tahoma"/>
              </w:rPr>
              <w:t>ΠΕΡΙΓΡΑΦΗ</w:t>
            </w:r>
          </w:p>
          <w:p w:rsidR="002B07BA" w:rsidRPr="00BB00AD" w:rsidRDefault="002B07BA" w:rsidP="002B07BA">
            <w:pPr>
              <w:widowControl/>
              <w:autoSpaceDE/>
              <w:autoSpaceDN/>
              <w:spacing w:after="160"/>
              <w:ind w:left="1560" w:hanging="1560"/>
              <w:rPr>
                <w:rFonts w:cs="Tahoma"/>
              </w:rPr>
            </w:pPr>
            <w:r w:rsidRPr="00BB00AD">
              <w:rPr>
                <w:rFonts w:cs="Tahoma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2B07BA" w:rsidRPr="00BB00AD" w:rsidTr="002B07BA">
        <w:trPr>
          <w:trHeight w:val="691"/>
        </w:trPr>
        <w:tc>
          <w:tcPr>
            <w:tcW w:w="2803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ΕΙΔΗ ΠΑΝΤΟΠΩΛΕΙΟΥ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7973DD" w:rsidRDefault="007973DD">
      <w:pPr>
        <w:rPr>
          <w:lang w:val="el-GR"/>
        </w:rPr>
      </w:pPr>
    </w:p>
    <w:p w:rsidR="002B07BA" w:rsidRDefault="002B07BA">
      <w:pPr>
        <w:rPr>
          <w:lang w:val="el-GR"/>
        </w:rPr>
      </w:pPr>
    </w:p>
    <w:p w:rsidR="002B07BA" w:rsidRDefault="002B07BA">
      <w:pPr>
        <w:rPr>
          <w:lang w:val="el-GR"/>
        </w:rPr>
      </w:pPr>
    </w:p>
    <w:tbl>
      <w:tblPr>
        <w:tblW w:w="7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3"/>
        <w:gridCol w:w="2309"/>
        <w:gridCol w:w="2307"/>
      </w:tblGrid>
      <w:tr w:rsidR="002B07BA" w:rsidRPr="00BB00AD" w:rsidTr="00CF33D5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2B07BA" w:rsidRDefault="002B07BA" w:rsidP="002B07BA">
            <w:pPr>
              <w:widowControl/>
              <w:autoSpaceDE/>
              <w:autoSpaceDN/>
              <w:spacing w:after="160"/>
              <w:ind w:left="1560" w:hanging="1560"/>
              <w:rPr>
                <w:rFonts w:cs="Tahoma"/>
                <w:lang w:val="el-GR"/>
              </w:rPr>
            </w:pPr>
            <w:r>
              <w:rPr>
                <w:rFonts w:cs="Tahoma"/>
              </w:rPr>
              <w:lastRenderedPageBreak/>
              <w:t>ΠΕΡΙΓΡΑΦΗ</w:t>
            </w:r>
          </w:p>
          <w:p w:rsidR="002B07BA" w:rsidRPr="00BB00AD" w:rsidRDefault="002B07BA" w:rsidP="002B07BA">
            <w:pPr>
              <w:widowControl/>
              <w:autoSpaceDE/>
              <w:autoSpaceDN/>
              <w:spacing w:after="160"/>
              <w:ind w:left="1560" w:hanging="1560"/>
              <w:rPr>
                <w:rFonts w:cs="Tahoma"/>
              </w:rPr>
            </w:pPr>
            <w:r w:rsidRPr="00BB00AD">
              <w:rPr>
                <w:rFonts w:cs="Tahoma"/>
              </w:rPr>
              <w:t>ΠΡΟΜΗΘΕΙΑΣ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ΑΠΑΙΤΗΣΗ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 xml:space="preserve">ΑΠΑΝΤΗΣΗ </w:t>
            </w:r>
          </w:p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center"/>
              <w:rPr>
                <w:rFonts w:cs="Tahoma"/>
              </w:rPr>
            </w:pPr>
            <w:r w:rsidRPr="00BB00AD">
              <w:rPr>
                <w:rFonts w:cs="Tahoma"/>
              </w:rPr>
              <w:t>ΝΑΙ/ΟΧΙ</w:t>
            </w:r>
          </w:p>
        </w:tc>
      </w:tr>
      <w:tr w:rsidR="002B07BA" w:rsidRPr="00BB00AD" w:rsidTr="00CF33D5">
        <w:trPr>
          <w:trHeight w:val="691"/>
          <w:jc w:val="center"/>
        </w:trPr>
        <w:tc>
          <w:tcPr>
            <w:tcW w:w="2803" w:type="dxa"/>
            <w:shd w:val="clear" w:color="auto" w:fill="FFFFFF"/>
            <w:vAlign w:val="center"/>
          </w:tcPr>
          <w:p w:rsidR="002B07BA" w:rsidRPr="002B07BA" w:rsidRDefault="002B07BA" w:rsidP="00CF33D5">
            <w:pPr>
              <w:widowControl/>
              <w:autoSpaceDE/>
              <w:autoSpaceDN/>
              <w:spacing w:after="160"/>
              <w:ind w:left="58" w:hanging="1560"/>
              <w:jc w:val="both"/>
              <w:rPr>
                <w:rFonts w:eastAsia="Batang" w:cs="Tahoma"/>
                <w:lang w:val="el-GR"/>
              </w:rPr>
            </w:pPr>
            <w:r w:rsidRPr="002B07BA">
              <w:rPr>
                <w:rFonts w:eastAsia="Batang" w:cs="Tahoma"/>
                <w:lang w:val="el-GR"/>
              </w:rPr>
              <w:t>ΕΙΔΗ ΕΙ</w:t>
            </w:r>
          </w:p>
          <w:p w:rsidR="002B07BA" w:rsidRPr="002B07BA" w:rsidRDefault="002B07BA" w:rsidP="00CF33D5">
            <w:pPr>
              <w:widowControl/>
              <w:autoSpaceDE/>
              <w:autoSpaceDN/>
              <w:spacing w:after="160"/>
              <w:ind w:hanging="58"/>
              <w:jc w:val="both"/>
              <w:rPr>
                <w:rFonts w:eastAsia="Batang" w:cs="Tahoma"/>
                <w:lang w:val="el-GR"/>
              </w:rPr>
            </w:pPr>
            <w:r w:rsidRPr="002B07BA">
              <w:rPr>
                <w:rFonts w:eastAsia="Batang" w:cs="Tahoma"/>
                <w:lang w:val="el-GR"/>
              </w:rPr>
              <w:t>ΕΙΔΗ ΚΑΤΕΨΥΓΜΕΝΩΝ ΠΡΟΙΟΝΤΩΝ ΙΧΘΥΟΠΩΛΕΙΟΥ</w:t>
            </w:r>
          </w:p>
        </w:tc>
        <w:tc>
          <w:tcPr>
            <w:tcW w:w="2309" w:type="dxa"/>
            <w:shd w:val="clear" w:color="auto" w:fill="FFFFFF"/>
          </w:tcPr>
          <w:p w:rsidR="002B07BA" w:rsidRPr="00BB00AD" w:rsidRDefault="002B07BA" w:rsidP="00CF33D5">
            <w:pPr>
              <w:widowControl/>
              <w:suppressAutoHyphens/>
              <w:autoSpaceDE/>
              <w:autoSpaceDN/>
              <w:spacing w:after="120"/>
              <w:ind w:left="1560" w:hanging="1560"/>
              <w:jc w:val="center"/>
              <w:rPr>
                <w:rFonts w:eastAsia="Batang" w:cs="Tahoma"/>
              </w:rPr>
            </w:pPr>
            <w:r w:rsidRPr="00BB00AD">
              <w:rPr>
                <w:rFonts w:eastAsia="Batang" w:cs="Tahoma"/>
              </w:rPr>
              <w:t>ΝΑΙ</w:t>
            </w:r>
          </w:p>
        </w:tc>
        <w:tc>
          <w:tcPr>
            <w:tcW w:w="2307" w:type="dxa"/>
            <w:shd w:val="clear" w:color="auto" w:fill="FFFFFF"/>
            <w:vAlign w:val="center"/>
          </w:tcPr>
          <w:p w:rsidR="002B07BA" w:rsidRPr="00BB00AD" w:rsidRDefault="002B07BA" w:rsidP="00CF33D5">
            <w:pPr>
              <w:widowControl/>
              <w:autoSpaceDE/>
              <w:autoSpaceDN/>
              <w:spacing w:after="160"/>
              <w:ind w:left="1560" w:hanging="1560"/>
              <w:jc w:val="both"/>
              <w:rPr>
                <w:rFonts w:eastAsia="Batang" w:cs="Tahoma"/>
              </w:rPr>
            </w:pPr>
          </w:p>
        </w:tc>
      </w:tr>
    </w:tbl>
    <w:p w:rsidR="002B07BA" w:rsidRDefault="002B07BA">
      <w:pPr>
        <w:rPr>
          <w:lang w:val="el-GR"/>
        </w:rPr>
      </w:pPr>
    </w:p>
    <w:p w:rsidR="002B07BA" w:rsidRDefault="002B07BA" w:rsidP="007973DD">
      <w:pPr>
        <w:widowControl/>
        <w:tabs>
          <w:tab w:val="left" w:pos="142"/>
        </w:tabs>
        <w:autoSpaceDE/>
        <w:autoSpaceDN/>
        <w:ind w:right="992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</w:p>
    <w:p w:rsidR="007973DD" w:rsidRPr="00BB00AD" w:rsidRDefault="007973DD" w:rsidP="007973DD">
      <w:pPr>
        <w:widowControl/>
        <w:tabs>
          <w:tab w:val="left" w:pos="142"/>
        </w:tabs>
        <w:autoSpaceDE/>
        <w:autoSpaceDN/>
        <w:ind w:right="992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Βεβαιώνω ότι  η  προσφορά μου ισχύει για </w:t>
      </w:r>
      <w:r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5</w:t>
      </w: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 (</w:t>
      </w:r>
      <w:r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πέντε</w:t>
      </w: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) μήνες από </w:t>
      </w:r>
      <w:r w:rsidR="00DC268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 </w:t>
      </w: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την καταληκτική ημερομηνία υποβολής της.</w:t>
      </w:r>
    </w:p>
    <w:p w:rsidR="007973DD" w:rsidRPr="00BB00AD" w:rsidRDefault="007973DD" w:rsidP="007973DD">
      <w:pPr>
        <w:widowControl/>
        <w:autoSpaceDE/>
        <w:autoSpaceDN/>
        <w:ind w:left="142" w:right="992" w:firstLine="578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 </w:t>
      </w:r>
    </w:p>
    <w:p w:rsidR="007973DD" w:rsidRPr="00BB00AD" w:rsidRDefault="007973DD" w:rsidP="00033D2E">
      <w:pPr>
        <w:widowControl/>
        <w:autoSpaceDE/>
        <w:autoSpaceDN/>
        <w:ind w:right="-58" w:hanging="142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  </w:t>
      </w: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Αποδέχομαι όλους τους παραπάνω όρους και τις  τεχνικές προδιαγραφές για την παροχή των ως άνω προμηθειών .</w:t>
      </w:r>
    </w:p>
    <w:p w:rsidR="007973DD" w:rsidRPr="00BB00AD" w:rsidRDefault="007973DD" w:rsidP="007973DD">
      <w:pPr>
        <w:widowControl/>
        <w:autoSpaceDE/>
        <w:autoSpaceDN/>
        <w:ind w:left="142" w:firstLine="578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</w:p>
    <w:p w:rsidR="007973DD" w:rsidRPr="00BB00AD" w:rsidRDefault="007973DD" w:rsidP="007973DD">
      <w:pPr>
        <w:widowControl/>
        <w:autoSpaceDE/>
        <w:autoSpaceDN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Τόπος …………………..  Ημερομηνία ……………………….</w:t>
      </w:r>
    </w:p>
    <w:p w:rsidR="007973DD" w:rsidRPr="00BB00AD" w:rsidRDefault="007973DD" w:rsidP="007973DD">
      <w:pPr>
        <w:widowControl/>
        <w:autoSpaceDE/>
        <w:autoSpaceDN/>
        <w:ind w:left="142" w:firstLine="578"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</w:p>
    <w:p w:rsidR="007973DD" w:rsidRPr="00BB00AD" w:rsidRDefault="007973DD" w:rsidP="007973DD">
      <w:pPr>
        <w:widowControl/>
        <w:autoSpaceDE/>
        <w:autoSpaceDN/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 xml:space="preserve">Υπογραφή </w:t>
      </w:r>
    </w:p>
    <w:p w:rsidR="007973DD" w:rsidRPr="00BB00AD" w:rsidRDefault="007973DD" w:rsidP="007973DD">
      <w:pPr>
        <w:widowControl/>
        <w:autoSpaceDE/>
        <w:autoSpaceDN/>
        <w:rPr>
          <w:rFonts w:asciiTheme="minorHAnsi" w:hAnsiTheme="minorHAnsi" w:cstheme="minorHAnsi"/>
          <w:lang w:val="el-GR"/>
        </w:rPr>
      </w:pPr>
      <w:r w:rsidRPr="00BB00AD">
        <w:rPr>
          <w:rFonts w:ascii="Calibri" w:eastAsia="Batang" w:hAnsi="Calibri" w:cs="Times New Roman"/>
          <w:b/>
          <w:sz w:val="24"/>
          <w:szCs w:val="24"/>
          <w:lang w:val="el-GR" w:eastAsia="el-GR" w:bidi="ar-SA"/>
        </w:rPr>
        <w:t>Ο Προσφέρων</w:t>
      </w:r>
    </w:p>
    <w:p w:rsidR="007973DD" w:rsidRPr="005B63E1" w:rsidRDefault="007973DD" w:rsidP="007973DD">
      <w:pPr>
        <w:ind w:left="142" w:firstLine="578"/>
        <w:rPr>
          <w:lang w:val="el-GR"/>
        </w:rPr>
      </w:pPr>
    </w:p>
    <w:p w:rsidR="007973DD" w:rsidRPr="005B63E1" w:rsidRDefault="007973DD">
      <w:pPr>
        <w:rPr>
          <w:lang w:val="el-GR"/>
        </w:rPr>
      </w:pPr>
    </w:p>
    <w:sectPr w:rsidR="007973DD" w:rsidRPr="005B63E1" w:rsidSect="00C83A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5B2"/>
    <w:rsid w:val="00033D2E"/>
    <w:rsid w:val="002B07BA"/>
    <w:rsid w:val="00422018"/>
    <w:rsid w:val="004A15E5"/>
    <w:rsid w:val="005B63E1"/>
    <w:rsid w:val="0079086F"/>
    <w:rsid w:val="007973DD"/>
    <w:rsid w:val="0083427F"/>
    <w:rsid w:val="00922C48"/>
    <w:rsid w:val="00C505B2"/>
    <w:rsid w:val="00C677BC"/>
    <w:rsid w:val="00C83A56"/>
    <w:rsid w:val="00DA1EC5"/>
    <w:rsid w:val="00DC268D"/>
    <w:rsid w:val="00E2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5B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11</cp:revision>
  <dcterms:created xsi:type="dcterms:W3CDTF">2019-03-15T08:03:00Z</dcterms:created>
  <dcterms:modified xsi:type="dcterms:W3CDTF">2019-03-18T08:15:00Z</dcterms:modified>
</cp:coreProperties>
</file>