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6" w:rsidRPr="001A0A52" w:rsidRDefault="00716D86" w:rsidP="00C57705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u w:val="single"/>
          <w:lang w:eastAsia="el-GR"/>
        </w:rPr>
      </w:pPr>
      <w:bookmarkStart w:id="0" w:name="_Hlk525220638"/>
    </w:p>
    <w:p w:rsidR="00C57705" w:rsidRPr="001A0A52" w:rsidRDefault="00C57705" w:rsidP="00C57705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u w:val="single"/>
          <w:lang w:eastAsia="el-GR"/>
        </w:rPr>
      </w:pPr>
      <w:r w:rsidRPr="001A0A52">
        <w:rPr>
          <w:rFonts w:eastAsia="Times New Roman" w:cs="Times New Roman"/>
          <w:b/>
          <w:bCs/>
          <w:iCs/>
          <w:color w:val="000000"/>
          <w:u w:val="single"/>
          <w:lang w:eastAsia="el-GR"/>
        </w:rPr>
        <w:t>ΑΝΑΖΗΤΗΣΗ ΠΡΟΣΦΟΡΩΝ</w:t>
      </w:r>
    </w:p>
    <w:p w:rsidR="00C57705" w:rsidRPr="001A0A52" w:rsidRDefault="00C57705" w:rsidP="000479D7">
      <w:pPr>
        <w:spacing w:after="0" w:line="240" w:lineRule="auto"/>
        <w:rPr>
          <w:rFonts w:eastAsia="Times New Roman" w:cs="Times New Roman"/>
          <w:b/>
          <w:bCs/>
          <w:iCs/>
          <w:color w:val="000000"/>
          <w:lang w:eastAsia="el-GR"/>
        </w:rPr>
      </w:pPr>
    </w:p>
    <w:p w:rsidR="000479D7" w:rsidRPr="001A0A52" w:rsidRDefault="000479D7" w:rsidP="000479D7">
      <w:pPr>
        <w:spacing w:after="0" w:line="240" w:lineRule="auto"/>
        <w:rPr>
          <w:rFonts w:cs="Times New Roman"/>
          <w:b/>
          <w:bCs/>
          <w:iCs/>
          <w:color w:val="000000"/>
          <w:lang w:eastAsia="el-GR"/>
        </w:rPr>
      </w:pPr>
      <w:r w:rsidRPr="001A0A52">
        <w:rPr>
          <w:rFonts w:eastAsia="Times New Roman" w:cs="Times New Roman"/>
          <w:b/>
          <w:bCs/>
          <w:iCs/>
          <w:color w:val="000000"/>
          <w:lang w:eastAsia="el-GR"/>
        </w:rPr>
        <w:t>Προς: Κάθε Ενδιαφερόμενο</w:t>
      </w:r>
    </w:p>
    <w:p w:rsidR="000479D7" w:rsidRPr="001A0A52" w:rsidRDefault="000479D7" w:rsidP="000479D7">
      <w:pPr>
        <w:spacing w:after="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</w:p>
    <w:p w:rsidR="000479D7" w:rsidRPr="001A0A52" w:rsidRDefault="000479D7" w:rsidP="000479D7">
      <w:pPr>
        <w:spacing w:after="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</w:p>
    <w:p w:rsidR="000479D7" w:rsidRPr="001A0A52" w:rsidRDefault="002835E2" w:rsidP="000479D7">
      <w:pPr>
        <w:spacing w:after="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  <w:r>
        <w:rPr>
          <w:rFonts w:cs="Times New Roman"/>
          <w:b/>
          <w:bCs/>
          <w:iCs/>
          <w:color w:val="000000"/>
          <w:lang w:eastAsia="el-GR"/>
        </w:rPr>
        <w:t>Ιωάννινα</w:t>
      </w:r>
      <w:r w:rsidR="000479D7" w:rsidRPr="001A0A52">
        <w:rPr>
          <w:rFonts w:cs="Times New Roman"/>
          <w:b/>
          <w:bCs/>
          <w:iCs/>
          <w:color w:val="000000"/>
          <w:lang w:eastAsia="el-GR"/>
        </w:rPr>
        <w:t>,</w:t>
      </w:r>
      <w:r w:rsidR="00EB3686">
        <w:rPr>
          <w:rFonts w:cs="Times New Roman"/>
          <w:b/>
          <w:bCs/>
          <w:iCs/>
          <w:color w:val="000000"/>
          <w:lang w:eastAsia="el-GR"/>
        </w:rPr>
        <w:t xml:space="preserve"> 15 </w:t>
      </w:r>
      <w:r>
        <w:rPr>
          <w:rFonts w:cs="Times New Roman"/>
          <w:b/>
          <w:bCs/>
          <w:iCs/>
          <w:color w:val="000000"/>
          <w:lang w:eastAsia="el-GR"/>
        </w:rPr>
        <w:t xml:space="preserve">Μαρτίου </w:t>
      </w:r>
      <w:r w:rsidR="00EE3F61">
        <w:rPr>
          <w:rFonts w:cs="Times New Roman"/>
          <w:b/>
          <w:bCs/>
          <w:iCs/>
          <w:color w:val="000000"/>
          <w:lang w:eastAsia="el-GR"/>
        </w:rPr>
        <w:t xml:space="preserve"> 2019</w:t>
      </w:r>
    </w:p>
    <w:p w:rsidR="000479D7" w:rsidRDefault="000D7DD0" w:rsidP="000479D7">
      <w:pPr>
        <w:spacing w:after="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  <w:r>
        <w:rPr>
          <w:rFonts w:cs="Times New Roman"/>
          <w:b/>
          <w:bCs/>
          <w:iCs/>
          <w:color w:val="000000"/>
          <w:lang w:eastAsia="el-GR"/>
        </w:rPr>
        <w:t>Α.Π</w:t>
      </w:r>
      <w:r w:rsidR="00EB3686">
        <w:rPr>
          <w:rFonts w:cs="Times New Roman"/>
          <w:b/>
          <w:bCs/>
          <w:iCs/>
          <w:color w:val="000000"/>
          <w:lang w:eastAsia="el-GR"/>
        </w:rPr>
        <w:t>.456</w:t>
      </w:r>
    </w:p>
    <w:p w:rsidR="00616323" w:rsidRPr="001A0A52" w:rsidRDefault="00616323" w:rsidP="00616323">
      <w:pPr>
        <w:spacing w:after="0" w:line="240" w:lineRule="auto"/>
        <w:rPr>
          <w:rFonts w:cs="Times New Roman"/>
          <w:b/>
          <w:bCs/>
          <w:iCs/>
          <w:color w:val="000000"/>
          <w:lang w:eastAsia="el-GR"/>
        </w:rPr>
      </w:pPr>
    </w:p>
    <w:p w:rsidR="00055D4A" w:rsidRPr="00311343" w:rsidRDefault="00055D4A" w:rsidP="00055D4A">
      <w:pPr>
        <w:pStyle w:val="a7"/>
        <w:tabs>
          <w:tab w:val="left" w:pos="9356"/>
        </w:tabs>
        <w:spacing w:line="276" w:lineRule="auto"/>
        <w:ind w:right="-58"/>
        <w:jc w:val="both"/>
        <w:rPr>
          <w:rFonts w:asciiTheme="minorHAnsi" w:hAnsiTheme="minorHAnsi"/>
        </w:rPr>
      </w:pPr>
      <w:r>
        <w:rPr>
          <w:rFonts w:cs="Times New Roman"/>
          <w:bCs/>
          <w:color w:val="000000"/>
        </w:rPr>
        <w:t>Το «Διεθνές Κέντρο για τη Βιώσιμη Ανάπτυξη»</w:t>
      </w:r>
      <w:r w:rsidR="000479D7" w:rsidRPr="001A0A52">
        <w:rPr>
          <w:rFonts w:cs="Times New Roman"/>
          <w:bCs/>
          <w:color w:val="000000"/>
        </w:rPr>
        <w:t xml:space="preserve"> προσκαλεί σε υποβολή έγγραφων προσφορών για την </w:t>
      </w:r>
      <w:r w:rsidR="000479D7" w:rsidRPr="001A0A52">
        <w:rPr>
          <w:rFonts w:cs="Times New Roman"/>
          <w:b/>
          <w:bCs/>
          <w:color w:val="000000"/>
          <w:u w:val="single"/>
        </w:rPr>
        <w:t xml:space="preserve">προμήθεια της υπηρεσίας ενοικίασης </w:t>
      </w:r>
      <w:r w:rsidR="00FC020C">
        <w:rPr>
          <w:rFonts w:cs="Times New Roman"/>
          <w:b/>
          <w:bCs/>
          <w:color w:val="000000"/>
          <w:u w:val="single"/>
        </w:rPr>
        <w:t xml:space="preserve">ενός επιβατικού </w:t>
      </w:r>
      <w:r w:rsidR="00FC020C" w:rsidRPr="00616323">
        <w:rPr>
          <w:rFonts w:cs="Times New Roman"/>
          <w:b/>
          <w:bCs/>
          <w:color w:val="000000" w:themeColor="text1"/>
          <w:u w:val="single"/>
        </w:rPr>
        <w:t>αυτοκινήτου 9</w:t>
      </w:r>
      <w:r w:rsidR="00442F53" w:rsidRPr="00616323">
        <w:rPr>
          <w:rFonts w:cs="Times New Roman"/>
          <w:b/>
          <w:bCs/>
          <w:color w:val="000000" w:themeColor="text1"/>
          <w:u w:val="single"/>
        </w:rPr>
        <w:t xml:space="preserve"> θέσεων για </w:t>
      </w:r>
      <w:r>
        <w:rPr>
          <w:rFonts w:cs="Times New Roman"/>
          <w:b/>
          <w:bCs/>
          <w:color w:val="000000" w:themeColor="text1"/>
          <w:u w:val="single"/>
        </w:rPr>
        <w:t xml:space="preserve">τη δράση </w:t>
      </w:r>
      <w:r w:rsidRPr="00311343">
        <w:rPr>
          <w:rFonts w:asciiTheme="minorHAnsi" w:hAnsiTheme="minorHAnsi"/>
        </w:rPr>
        <w:t>«Δομή Φιλοξενίας Ασυνόδευτων Ανηλίκων στα Ιωάννινα» με κωδικό ΟΠΣ(</w:t>
      </w:r>
      <w:r w:rsidRPr="00311343">
        <w:rPr>
          <w:rFonts w:asciiTheme="minorHAnsi" w:hAnsiTheme="minorHAnsi"/>
          <w:lang w:val="en-US"/>
        </w:rPr>
        <w:t>MIS</w:t>
      </w:r>
      <w:r w:rsidR="00C92FAE">
        <w:rPr>
          <w:rFonts w:asciiTheme="minorHAnsi" w:hAnsiTheme="minorHAnsi"/>
        </w:rPr>
        <w:t xml:space="preserve">)5021796, </w:t>
      </w:r>
      <w:r w:rsidRPr="00311343">
        <w:rPr>
          <w:rFonts w:asciiTheme="minorHAnsi" w:hAnsiTheme="minorHAnsi"/>
        </w:rPr>
        <w:t>η οποία έχει ενταχθεί στον ειδικό στόχο «Άσυλο» και στον εθνικό στόχο «Υποδοχή/</w:t>
      </w:r>
      <w:r w:rsidR="00F80B94"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 xml:space="preserve">Άσυλο» του Ε.Π. Ταμείου Ασύλου, Μετανάστευσης και Ένταξης, με την αρ. </w:t>
      </w:r>
      <w:r w:rsidRPr="00882E2F">
        <w:rPr>
          <w:rFonts w:asciiTheme="minorHAnsi" w:hAnsiTheme="minorHAnsi"/>
        </w:rPr>
        <w:t>πρωτ</w:t>
      </w:r>
      <w:r w:rsidR="00F80B94">
        <w:rPr>
          <w:rFonts w:asciiTheme="minorHAnsi" w:hAnsiTheme="minorHAnsi"/>
        </w:rPr>
        <w:t>.</w:t>
      </w:r>
      <w:r w:rsidRPr="00882E2F">
        <w:rPr>
          <w:rFonts w:asciiTheme="minorHAnsi" w:hAnsiTheme="minorHAnsi"/>
        </w:rPr>
        <w:t xml:space="preserve"> 566/Φ38/29-03-2019</w:t>
      </w:r>
      <w:r>
        <w:rPr>
          <w:rFonts w:asciiTheme="minorHAnsi" w:hAnsiTheme="minorHAnsi"/>
          <w:color w:val="FF0000"/>
        </w:rPr>
        <w:t xml:space="preserve"> </w:t>
      </w:r>
      <w:r w:rsidRPr="00311343">
        <w:rPr>
          <w:rFonts w:asciiTheme="minorHAnsi" w:hAnsiTheme="minorHAnsi"/>
        </w:rPr>
        <w:t xml:space="preserve">Συμφωνία Επιδότησης Δράσης του Ε.Υ.Σ.Υ.Δ.Τ.Α.Μ.Ε.Τ.Ε.Α.Α.Π. και έχει λάβει κωδικό </w:t>
      </w:r>
      <w:r w:rsidRPr="00311343">
        <w:rPr>
          <w:rFonts w:asciiTheme="minorHAnsi" w:hAnsiTheme="minorHAnsi"/>
          <w:lang w:val="en-US"/>
        </w:rPr>
        <w:t>MIS</w:t>
      </w:r>
      <w:r w:rsidRPr="00311343">
        <w:rPr>
          <w:rFonts w:asciiTheme="minorHAnsi" w:hAnsiTheme="minorHAnsi"/>
        </w:rPr>
        <w:t xml:space="preserve"> 5021796 και χρηματοδοτείται από την Ευρωπαϊκή Ένωση, το Ταμείο Ασύλου Μετανάστευσης και Ένταξης και από εθνικούς πόρους.</w:t>
      </w:r>
    </w:p>
    <w:p w:rsidR="000479D7" w:rsidRPr="001A0A52" w:rsidRDefault="009940E9" w:rsidP="000479D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>
        <w:rPr>
          <w:rFonts w:cs="Times New Roman"/>
          <w:b/>
          <w:bCs/>
          <w:color w:val="000000"/>
          <w:u w:val="single"/>
          <w:lang w:eastAsia="el-GR"/>
        </w:rPr>
        <w:t>1</w:t>
      </w:r>
      <w:r w:rsidR="000479D7" w:rsidRPr="001A0A52">
        <w:rPr>
          <w:rFonts w:cs="Times New Roman"/>
          <w:b/>
          <w:bCs/>
          <w:color w:val="000000"/>
          <w:u w:val="single"/>
          <w:lang w:eastAsia="el-GR"/>
        </w:rPr>
        <w:t>. ΔΙΑΔΙΚΑΣΙ</w:t>
      </w:r>
      <w:r w:rsidR="00992699" w:rsidRPr="001A0A52">
        <w:rPr>
          <w:rFonts w:cs="Times New Roman"/>
          <w:b/>
          <w:bCs/>
          <w:color w:val="000000"/>
          <w:u w:val="single"/>
          <w:lang w:eastAsia="el-GR"/>
        </w:rPr>
        <w:t>Α ΑΝΑΖΗΤΗΣΗΣ ΕΓΓΡΑΦΩΝ ΠΡΟΣΦΟΡΩΝ</w:t>
      </w:r>
    </w:p>
    <w:p w:rsidR="001D3445" w:rsidRPr="001D3445" w:rsidRDefault="00992699" w:rsidP="001D344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1A0A52">
        <w:rPr>
          <w:rFonts w:cs="Times New Roman"/>
          <w:bCs/>
          <w:color w:val="000000"/>
          <w:lang w:eastAsia="el-GR"/>
        </w:rPr>
        <w:t>Η Αναθέτουσα Αρχή</w:t>
      </w:r>
      <w:r w:rsidR="000479D7" w:rsidRPr="001A0A52">
        <w:rPr>
          <w:rFonts w:cs="Times New Roman"/>
          <w:bCs/>
          <w:color w:val="000000"/>
          <w:lang w:eastAsia="el-GR"/>
        </w:rPr>
        <w:t xml:space="preserve"> </w:t>
      </w:r>
      <w:r w:rsidRPr="001A0A52">
        <w:rPr>
          <w:rFonts w:cs="Times New Roman"/>
          <w:bCs/>
          <w:color w:val="000000"/>
          <w:lang w:eastAsia="el-GR"/>
        </w:rPr>
        <w:t>αναζητά από προμηθευτές προσφορές</w:t>
      </w:r>
      <w:r w:rsidR="000479D7" w:rsidRPr="001A0A52">
        <w:rPr>
          <w:rFonts w:cs="Times New Roman"/>
          <w:bCs/>
          <w:color w:val="000000"/>
          <w:lang w:eastAsia="el-GR"/>
        </w:rPr>
        <w:t xml:space="preserve"> </w:t>
      </w:r>
      <w:r w:rsidR="000479D7" w:rsidRPr="001A0A52">
        <w:rPr>
          <w:rFonts w:cs="Times New Roman"/>
          <w:b/>
          <w:bCs/>
          <w:color w:val="000000"/>
          <w:lang w:eastAsia="el-GR"/>
        </w:rPr>
        <w:t xml:space="preserve">για την </w:t>
      </w:r>
      <w:r w:rsidR="000479D7" w:rsidRPr="001A0A52">
        <w:rPr>
          <w:rFonts w:cs="Times New Roman"/>
          <w:b/>
          <w:bCs/>
          <w:color w:val="000000"/>
          <w:u w:val="single"/>
          <w:lang w:eastAsia="el-GR"/>
        </w:rPr>
        <w:t xml:space="preserve">προμήθεια της υπηρεσίας ενοικίασης </w:t>
      </w:r>
      <w:r w:rsidR="001D3445">
        <w:rPr>
          <w:rFonts w:cs="Times New Roman"/>
          <w:b/>
          <w:bCs/>
          <w:color w:val="000000"/>
          <w:u w:val="single"/>
          <w:lang w:eastAsia="el-GR" w:bidi="el-GR"/>
        </w:rPr>
        <w:t xml:space="preserve">ενός επιβατικού αυτοκινήτου </w:t>
      </w:r>
      <w:r w:rsidR="001D3445" w:rsidRPr="001D3445">
        <w:rPr>
          <w:rFonts w:cs="Times New Roman"/>
          <w:b/>
          <w:bCs/>
          <w:color w:val="000000"/>
          <w:u w:val="single"/>
          <w:lang w:eastAsia="el-GR" w:bidi="el-GR"/>
        </w:rPr>
        <w:t>9</w:t>
      </w:r>
      <w:r w:rsidR="00F80B94">
        <w:rPr>
          <w:rFonts w:cs="Times New Roman"/>
          <w:b/>
          <w:bCs/>
          <w:color w:val="000000"/>
          <w:u w:val="single"/>
          <w:lang w:eastAsia="el-GR" w:bidi="el-GR"/>
        </w:rPr>
        <w:t xml:space="preserve"> θέσεων για τη δράση </w:t>
      </w:r>
      <w:r w:rsidR="00442F53" w:rsidRPr="001A0A52">
        <w:rPr>
          <w:rFonts w:cs="Times New Roman"/>
          <w:b/>
          <w:bCs/>
          <w:color w:val="000000"/>
          <w:u w:val="single"/>
          <w:lang w:eastAsia="el-GR" w:bidi="el-GR"/>
        </w:rPr>
        <w:t xml:space="preserve"> </w:t>
      </w:r>
      <w:r w:rsidR="00F80B94" w:rsidRPr="00311343">
        <w:t>«Δομή Φιλοξενίας Ασυνόδευτων Ανηλίκων στα Ιωάννινα» με κωδικό ΟΠΣ(</w:t>
      </w:r>
      <w:r w:rsidR="00F80B94" w:rsidRPr="00311343">
        <w:rPr>
          <w:lang w:val="en-US"/>
        </w:rPr>
        <w:t>MIS</w:t>
      </w:r>
      <w:r w:rsidR="00F80B94">
        <w:t>).</w:t>
      </w:r>
    </w:p>
    <w:p w:rsidR="000479D7" w:rsidRPr="001A0A52" w:rsidRDefault="000479D7" w:rsidP="000479D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1A0A52">
        <w:rPr>
          <w:rFonts w:cs="Times New Roman"/>
          <w:bCs/>
          <w:color w:val="000000"/>
          <w:lang w:eastAsia="el-GR"/>
        </w:rPr>
        <w:t xml:space="preserve">Με την παρούσα σας καλούμε όπως μας υποβάλλετε </w:t>
      </w:r>
      <w:r w:rsidRPr="001A0A52">
        <w:rPr>
          <w:rFonts w:cs="Times New Roman"/>
          <w:bCs/>
          <w:color w:val="000000"/>
          <w:u w:val="single"/>
          <w:lang w:eastAsia="el-GR"/>
        </w:rPr>
        <w:t>έγγραφη προσφορά</w:t>
      </w:r>
      <w:r w:rsidRPr="001A0A52">
        <w:rPr>
          <w:rFonts w:cs="Times New Roman"/>
          <w:bCs/>
          <w:color w:val="000000"/>
          <w:lang w:eastAsia="el-GR"/>
        </w:rPr>
        <w:t xml:space="preserve"> για την ανωτέρω 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προμήθεια της υπηρεσίας ενοικίασης </w:t>
      </w:r>
      <w:r w:rsidR="001D3445">
        <w:rPr>
          <w:rFonts w:cs="Times New Roman"/>
          <w:b/>
          <w:bCs/>
          <w:color w:val="000000"/>
          <w:u w:val="single"/>
          <w:lang w:eastAsia="el-GR" w:bidi="el-GR"/>
        </w:rPr>
        <w:t xml:space="preserve">ενός επιβατικού αυτοκινήτου </w:t>
      </w:r>
      <w:r w:rsidR="001D3445" w:rsidRPr="001D3445">
        <w:rPr>
          <w:rFonts w:cs="Times New Roman"/>
          <w:b/>
          <w:bCs/>
          <w:color w:val="000000"/>
          <w:u w:val="single"/>
          <w:lang w:eastAsia="el-GR" w:bidi="el-GR"/>
        </w:rPr>
        <w:t>9</w:t>
      </w:r>
      <w:r w:rsidR="00442F53" w:rsidRPr="001A0A52">
        <w:rPr>
          <w:rFonts w:cs="Times New Roman"/>
          <w:b/>
          <w:bCs/>
          <w:color w:val="000000"/>
          <w:u w:val="single"/>
          <w:lang w:eastAsia="el-GR" w:bidi="el-GR"/>
        </w:rPr>
        <w:t xml:space="preserve"> θέσεων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>.</w:t>
      </w:r>
    </w:p>
    <w:p w:rsidR="00442F53" w:rsidRPr="001A0A52" w:rsidRDefault="000479D7" w:rsidP="00442F5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EE3F61">
        <w:rPr>
          <w:rFonts w:cs="Times New Roman"/>
          <w:b/>
          <w:bCs/>
          <w:color w:val="000000"/>
          <w:u w:val="single"/>
          <w:lang w:eastAsia="el-GR"/>
        </w:rPr>
        <w:t>Χρόνος και Τόπος Υλοποίησης της προμήθειας</w:t>
      </w:r>
      <w:r w:rsidRPr="001A0A52">
        <w:rPr>
          <w:rFonts w:cs="Times New Roman"/>
          <w:bCs/>
          <w:color w:val="000000"/>
          <w:lang w:eastAsia="el-GR"/>
        </w:rPr>
        <w:t xml:space="preserve">: </w:t>
      </w:r>
      <w:r w:rsidRPr="001A0A52">
        <w:rPr>
          <w:rFonts w:cs="Times New Roman"/>
          <w:bCs/>
          <w:color w:val="000000"/>
          <w:lang w:val="en-US" w:eastAsia="el-GR"/>
        </w:rPr>
        <w:t>To</w:t>
      </w:r>
      <w:r w:rsidRPr="001A0A52">
        <w:rPr>
          <w:rFonts w:cs="Times New Roman"/>
          <w:bCs/>
          <w:color w:val="000000"/>
          <w:lang w:eastAsia="el-GR"/>
        </w:rPr>
        <w:t xml:space="preserve"> προς ενοικίαση </w:t>
      </w:r>
      <w:r w:rsidR="00E82139">
        <w:rPr>
          <w:rFonts w:cstheme="minorHAnsi"/>
        </w:rPr>
        <w:t>όχημα θα παραληφθεί  από τον Αναθέτοντα</w:t>
      </w:r>
      <w:r w:rsidR="00442F53" w:rsidRPr="001A0A52">
        <w:rPr>
          <w:rFonts w:cstheme="minorHAnsi"/>
        </w:rPr>
        <w:t xml:space="preserve"> </w:t>
      </w:r>
      <w:r w:rsidR="00E82139">
        <w:rPr>
          <w:rFonts w:cstheme="minorHAnsi"/>
        </w:rPr>
        <w:t>Φορέα</w:t>
      </w:r>
      <w:r w:rsidR="00442F53" w:rsidRPr="001A0A52">
        <w:rPr>
          <w:rFonts w:cstheme="minorHAnsi"/>
        </w:rPr>
        <w:t xml:space="preserve"> από την διεύθυνση της εκμισθώτριας εταιρ</w:t>
      </w:r>
      <w:r w:rsidR="00D550B4">
        <w:rPr>
          <w:rFonts w:cstheme="minorHAnsi"/>
        </w:rPr>
        <w:t>ε</w:t>
      </w:r>
      <w:r w:rsidR="00442F53" w:rsidRPr="001A0A52">
        <w:rPr>
          <w:rFonts w:cstheme="minorHAnsi"/>
        </w:rPr>
        <w:t xml:space="preserve">ίας. </w:t>
      </w:r>
    </w:p>
    <w:p w:rsidR="000479D7" w:rsidRPr="001A0A52" w:rsidRDefault="000479D7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493A63" w:rsidRDefault="00493A63" w:rsidP="00004E48">
      <w:pPr>
        <w:spacing w:after="0" w:line="240" w:lineRule="auto"/>
        <w:jc w:val="both"/>
        <w:rPr>
          <w:rFonts w:cs="Times New Roman"/>
          <w:b/>
          <w:bCs/>
          <w:color w:val="000000"/>
          <w:lang w:eastAsia="el-GR"/>
        </w:rPr>
      </w:pPr>
      <w:r w:rsidRPr="00493A63">
        <w:rPr>
          <w:rFonts w:cs="Times New Roman"/>
          <w:b/>
          <w:bCs/>
          <w:color w:val="000000"/>
          <w:u w:val="single"/>
          <w:lang w:eastAsia="el-GR"/>
        </w:rPr>
        <w:t>Διάρκεια</w:t>
      </w:r>
      <w:r>
        <w:rPr>
          <w:rFonts w:cs="Times New Roman"/>
          <w:b/>
          <w:bCs/>
          <w:color w:val="000000"/>
          <w:lang w:eastAsia="el-GR"/>
        </w:rPr>
        <w:t xml:space="preserve">: </w:t>
      </w:r>
      <w:r w:rsidR="000479D7" w:rsidRPr="001A0A52">
        <w:rPr>
          <w:rFonts w:cs="Times New Roman"/>
          <w:b/>
          <w:bCs/>
          <w:color w:val="000000"/>
          <w:lang w:eastAsia="el-GR"/>
        </w:rPr>
        <w:t>Η διάρκεια της π</w:t>
      </w:r>
      <w:r w:rsidR="001A0A52" w:rsidRPr="001A0A52">
        <w:rPr>
          <w:rFonts w:cs="Times New Roman"/>
          <w:b/>
          <w:bCs/>
          <w:color w:val="000000"/>
          <w:lang w:eastAsia="el-GR"/>
        </w:rPr>
        <w:t>αρεχόμενης υπηρεσίας ενοικίασης ορίζεται</w:t>
      </w:r>
      <w:r w:rsidR="001D3445">
        <w:rPr>
          <w:rFonts w:cs="Times New Roman"/>
          <w:b/>
          <w:bCs/>
          <w:color w:val="000000"/>
          <w:lang w:eastAsia="el-GR"/>
        </w:rPr>
        <w:t xml:space="preserve"> από </w:t>
      </w:r>
      <w:r w:rsidR="00227E3F">
        <w:rPr>
          <w:rFonts w:cs="Times New Roman"/>
          <w:b/>
          <w:bCs/>
          <w:color w:val="000000"/>
          <w:lang w:eastAsia="el-GR"/>
        </w:rPr>
        <w:t>28 Μαρτίου</w:t>
      </w:r>
      <w:r w:rsidR="00004E48">
        <w:rPr>
          <w:rFonts w:cs="Times New Roman"/>
          <w:b/>
          <w:bCs/>
          <w:color w:val="000000"/>
          <w:lang w:eastAsia="el-GR"/>
        </w:rPr>
        <w:t xml:space="preserve"> 2019</w:t>
      </w:r>
      <w:r w:rsidR="000479D7" w:rsidRPr="001A0A52">
        <w:rPr>
          <w:rFonts w:cs="Times New Roman"/>
          <w:b/>
          <w:bCs/>
          <w:color w:val="000000"/>
          <w:lang w:eastAsia="el-GR"/>
        </w:rPr>
        <w:t xml:space="preserve"> έως και </w:t>
      </w:r>
      <w:r w:rsidR="00227E3F">
        <w:rPr>
          <w:rFonts w:cs="Times New Roman"/>
          <w:b/>
          <w:bCs/>
          <w:color w:val="000000"/>
          <w:lang w:eastAsia="el-GR"/>
        </w:rPr>
        <w:t>31 Μαρτίου</w:t>
      </w:r>
      <w:r w:rsidR="001A0A52" w:rsidRPr="001A0A52">
        <w:rPr>
          <w:rFonts w:cs="Times New Roman"/>
          <w:b/>
          <w:bCs/>
          <w:color w:val="000000"/>
          <w:lang w:eastAsia="el-GR"/>
        </w:rPr>
        <w:t xml:space="preserve"> </w:t>
      </w:r>
      <w:r w:rsidR="00004E48">
        <w:rPr>
          <w:rFonts w:cs="Times New Roman"/>
          <w:b/>
          <w:bCs/>
          <w:color w:val="000000"/>
          <w:lang w:eastAsia="el-GR"/>
        </w:rPr>
        <w:t>2019</w:t>
      </w:r>
      <w:r w:rsidR="000479D7" w:rsidRPr="001A0A52">
        <w:rPr>
          <w:rFonts w:cs="Times New Roman"/>
          <w:b/>
          <w:bCs/>
          <w:color w:val="000000"/>
          <w:lang w:eastAsia="el-GR"/>
        </w:rPr>
        <w:t>.</w:t>
      </w:r>
      <w:r w:rsidR="00004E48">
        <w:rPr>
          <w:rFonts w:cs="Times New Roman"/>
          <w:b/>
          <w:bCs/>
          <w:color w:val="000000"/>
          <w:lang w:eastAsia="el-GR"/>
        </w:rPr>
        <w:t xml:space="preserve"> </w:t>
      </w:r>
    </w:p>
    <w:p w:rsidR="000479D7" w:rsidRPr="001A0A52" w:rsidRDefault="000479D7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0479D7" w:rsidRPr="001A0A52" w:rsidRDefault="000479D7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  <w:r w:rsidRPr="001A0A52">
        <w:rPr>
          <w:rFonts w:cs="Times New Roman"/>
          <w:b/>
          <w:bCs/>
          <w:color w:val="000000"/>
          <w:u w:val="single"/>
          <w:lang w:eastAsia="el-GR"/>
        </w:rPr>
        <w:t>Τρόπος πληρωμής</w:t>
      </w:r>
      <w:r w:rsidRPr="001A0A52">
        <w:rPr>
          <w:rFonts w:cs="Times New Roman"/>
          <w:bCs/>
          <w:color w:val="000000"/>
          <w:lang w:eastAsia="el-GR"/>
        </w:rPr>
        <w:t>:</w:t>
      </w:r>
      <w:r w:rsidRPr="001A0A52">
        <w:rPr>
          <w:rFonts w:cs="Times New Roman"/>
          <w:lang w:eastAsia="el-GR"/>
        </w:rPr>
        <w:t xml:space="preserve"> </w:t>
      </w:r>
      <w:r w:rsidR="00442F53" w:rsidRPr="001A0A52">
        <w:rPr>
          <w:rFonts w:cstheme="minorHAnsi"/>
        </w:rPr>
        <w:t>Η πληρωμή για την προμήθεια θα γίν</w:t>
      </w:r>
      <w:r w:rsidR="00227E3F">
        <w:rPr>
          <w:rFonts w:cstheme="minorHAnsi"/>
        </w:rPr>
        <w:t>ει</w:t>
      </w:r>
      <w:r w:rsidR="00442F53" w:rsidRPr="001A0A52">
        <w:rPr>
          <w:rFonts w:cstheme="minorHAnsi"/>
        </w:rPr>
        <w:t xml:space="preserve"> μετά την έκδοση του αντίστοιχου τιμολογίου εκ μέρους της εκμισθώτριας εταιρίας και την παράδοσή του στην </w:t>
      </w:r>
      <w:r w:rsidR="00D550B4">
        <w:rPr>
          <w:rFonts w:cstheme="minorHAnsi"/>
        </w:rPr>
        <w:t>εκμισθώτρια εταιρεία.</w:t>
      </w:r>
    </w:p>
    <w:p w:rsidR="000479D7" w:rsidRPr="001A0A52" w:rsidRDefault="000479D7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0479D7" w:rsidRPr="001A0A52" w:rsidRDefault="00871E0A" w:rsidP="000479D7">
      <w:pPr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>
        <w:rPr>
          <w:rFonts w:cs="Times New Roman"/>
          <w:b/>
          <w:bCs/>
          <w:color w:val="000000"/>
          <w:u w:val="single"/>
          <w:lang w:eastAsia="el-GR"/>
        </w:rPr>
        <w:t>2</w:t>
      </w:r>
      <w:r w:rsidR="000479D7" w:rsidRPr="001A0A52">
        <w:rPr>
          <w:rFonts w:cs="Times New Roman"/>
          <w:b/>
          <w:bCs/>
          <w:color w:val="000000"/>
          <w:u w:val="single"/>
          <w:lang w:eastAsia="el-GR"/>
        </w:rPr>
        <w:t>. ΣΤΟΙΧΕΙΑ ΠΡΟΣΦΟΡΑΣ &amp; ΔΙΚΑΙΟΛΟΓΗΤΙΚΑ</w:t>
      </w:r>
    </w:p>
    <w:p w:rsidR="00F762B3" w:rsidRPr="00E13669" w:rsidRDefault="000479D7" w:rsidP="00F762B3">
      <w:pPr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1A0A52">
        <w:rPr>
          <w:rFonts w:cs="Times New Roman"/>
          <w:bCs/>
          <w:color w:val="000000"/>
          <w:lang w:eastAsia="el-GR"/>
        </w:rPr>
        <w:t xml:space="preserve">1) Η υποβολή της προσφοράς από τους υποψηφίους αναδόχους θα πρέπει να γίνει έως την </w:t>
      </w:r>
      <w:r w:rsidR="0093249C">
        <w:rPr>
          <w:rFonts w:cs="Times New Roman"/>
          <w:b/>
          <w:bCs/>
          <w:color w:val="000000" w:themeColor="text1"/>
          <w:u w:val="single"/>
          <w:lang w:eastAsia="el-GR"/>
        </w:rPr>
        <w:t>22</w:t>
      </w:r>
      <w:r w:rsidR="00F762B3">
        <w:rPr>
          <w:rFonts w:cs="Times New Roman"/>
          <w:b/>
          <w:bCs/>
          <w:color w:val="000000" w:themeColor="text1"/>
          <w:u w:val="single"/>
          <w:lang w:eastAsia="el-GR"/>
        </w:rPr>
        <w:t>η</w:t>
      </w:r>
      <w:r w:rsidRPr="00530514">
        <w:rPr>
          <w:rFonts w:cs="Times New Roman"/>
          <w:b/>
          <w:bCs/>
          <w:color w:val="000000" w:themeColor="text1"/>
          <w:u w:val="single"/>
          <w:vertAlign w:val="superscript"/>
          <w:lang w:eastAsia="el-GR"/>
        </w:rPr>
        <w:t xml:space="preserve"> </w:t>
      </w:r>
      <w:r w:rsidRPr="00530514">
        <w:rPr>
          <w:rFonts w:cs="Times New Roman"/>
          <w:b/>
          <w:bCs/>
          <w:color w:val="000000" w:themeColor="text1"/>
          <w:u w:val="single"/>
          <w:lang w:eastAsia="el-GR"/>
        </w:rPr>
        <w:t xml:space="preserve"> </w:t>
      </w:r>
      <w:r w:rsidR="00F762B3">
        <w:rPr>
          <w:rFonts w:cs="Times New Roman"/>
          <w:b/>
          <w:bCs/>
          <w:color w:val="000000" w:themeColor="text1"/>
          <w:u w:val="single"/>
          <w:lang w:eastAsia="el-GR"/>
        </w:rPr>
        <w:t>Μαρτίου</w:t>
      </w:r>
      <w:r w:rsidR="00004E48" w:rsidRPr="00530514">
        <w:rPr>
          <w:rFonts w:cs="Times New Roman"/>
          <w:b/>
          <w:bCs/>
          <w:color w:val="000000" w:themeColor="text1"/>
          <w:u w:val="single"/>
          <w:lang w:eastAsia="el-GR"/>
        </w:rPr>
        <w:t xml:space="preserve"> 2019</w:t>
      </w:r>
      <w:r w:rsidRPr="00530514">
        <w:rPr>
          <w:rFonts w:cs="Times New Roman"/>
          <w:b/>
          <w:bCs/>
          <w:color w:val="000000" w:themeColor="text1"/>
          <w:u w:val="single"/>
          <w:lang w:eastAsia="el-GR"/>
        </w:rPr>
        <w:t xml:space="preserve">, ημέρα </w:t>
      </w:r>
      <w:r w:rsidR="0093249C">
        <w:rPr>
          <w:rFonts w:cs="Times New Roman"/>
          <w:b/>
          <w:bCs/>
          <w:color w:val="000000" w:themeColor="text1"/>
          <w:u w:val="single"/>
          <w:lang w:eastAsia="el-GR"/>
        </w:rPr>
        <w:t>Παρασκευή</w:t>
      </w:r>
      <w:r w:rsidRPr="00530514">
        <w:rPr>
          <w:rFonts w:cs="Times New Roman"/>
          <w:b/>
          <w:bCs/>
          <w:color w:val="000000" w:themeColor="text1"/>
          <w:u w:val="single"/>
          <w:lang w:eastAsia="el-GR"/>
        </w:rPr>
        <w:t xml:space="preserve"> και ώρα 1</w:t>
      </w:r>
      <w:r w:rsidR="00442F53" w:rsidRPr="00530514">
        <w:rPr>
          <w:rFonts w:cs="Times New Roman"/>
          <w:b/>
          <w:bCs/>
          <w:color w:val="000000" w:themeColor="text1"/>
          <w:u w:val="single"/>
          <w:lang w:eastAsia="el-GR"/>
        </w:rPr>
        <w:t>7</w:t>
      </w:r>
      <w:r w:rsidRPr="00530514">
        <w:rPr>
          <w:rFonts w:cs="Times New Roman"/>
          <w:b/>
          <w:bCs/>
          <w:color w:val="000000" w:themeColor="text1"/>
          <w:u w:val="single"/>
          <w:lang w:eastAsia="el-GR"/>
        </w:rPr>
        <w:t>:00</w:t>
      </w:r>
      <w:r w:rsidR="008A341F">
        <w:rPr>
          <w:rFonts w:cs="Times New Roman"/>
          <w:b/>
          <w:bCs/>
          <w:color w:val="000000" w:themeColor="text1"/>
          <w:u w:val="single"/>
          <w:lang w:eastAsia="el-GR"/>
        </w:rPr>
        <w:t>.</w:t>
      </w:r>
      <w:r w:rsidR="005C7DB1">
        <w:rPr>
          <w:rFonts w:cs="Times New Roman"/>
          <w:bCs/>
          <w:color w:val="FF0000"/>
          <w:lang w:eastAsia="el-GR"/>
        </w:rPr>
        <w:t xml:space="preserve"> </w:t>
      </w:r>
      <w:r w:rsidR="00F762B3"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Οι προσφορές μπορούν να κατατεθούν </w:t>
      </w:r>
      <w:r w:rsidR="00F762B3">
        <w:rPr>
          <w:rFonts w:ascii="Calibri" w:eastAsia="Times New Roman" w:hAnsi="Calibri" w:cs="Arial"/>
          <w:sz w:val="24"/>
          <w:szCs w:val="24"/>
          <w:lang w:eastAsia="el-GR"/>
        </w:rPr>
        <w:t>στο «</w:t>
      </w:r>
      <w:r w:rsidR="00F762B3"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 w:rsidR="00F762B3"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="00F762B3"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:rsidR="00F762B3" w:rsidRPr="00244E05" w:rsidRDefault="00F762B3" w:rsidP="00F762B3">
      <w:pPr>
        <w:pStyle w:val="a5"/>
        <w:numPr>
          <w:ilvl w:val="0"/>
          <w:numId w:val="5"/>
        </w:numPr>
        <w:spacing w:line="276" w:lineRule="auto"/>
        <w:jc w:val="both"/>
        <w:rPr>
          <w:rFonts w:eastAsia="Times New Roman" w:cs="Arial"/>
          <w:sz w:val="24"/>
          <w:szCs w:val="24"/>
        </w:rPr>
      </w:pPr>
      <w:r w:rsidRPr="00244E05">
        <w:rPr>
          <w:rFonts w:eastAsia="Times New Roman" w:cs="Arial"/>
          <w:sz w:val="24"/>
          <w:szCs w:val="24"/>
        </w:rPr>
        <w:lastRenderedPageBreak/>
        <w:t xml:space="preserve">Ταχυδρομική Διεύθυνση: </w:t>
      </w:r>
      <w:r>
        <w:rPr>
          <w:rFonts w:eastAsia="Times New Roman" w:cs="Arial"/>
          <w:sz w:val="24"/>
          <w:szCs w:val="24"/>
        </w:rPr>
        <w:t>28</w:t>
      </w:r>
      <w:r w:rsidRPr="00CA1E64">
        <w:rPr>
          <w:rFonts w:eastAsia="Times New Roman" w:cs="Arial"/>
          <w:sz w:val="24"/>
          <w:szCs w:val="24"/>
          <w:vertAlign w:val="superscript"/>
        </w:rPr>
        <w:t>ης</w:t>
      </w:r>
      <w:r>
        <w:rPr>
          <w:rFonts w:eastAsia="Times New Roman" w:cs="Arial"/>
          <w:sz w:val="24"/>
          <w:szCs w:val="24"/>
        </w:rPr>
        <w:t xml:space="preserve"> Οκτωβρίου 9(Στοά Ορφέα)-1</w:t>
      </w:r>
      <w:r w:rsidRPr="00CA1E64">
        <w:rPr>
          <w:rFonts w:eastAsia="Times New Roman" w:cs="Arial"/>
          <w:sz w:val="24"/>
          <w:szCs w:val="24"/>
          <w:vertAlign w:val="superscript"/>
        </w:rPr>
        <w:t>ος</w:t>
      </w:r>
      <w:r>
        <w:rPr>
          <w:rFonts w:eastAsia="Times New Roman" w:cs="Arial"/>
          <w:sz w:val="24"/>
          <w:szCs w:val="24"/>
        </w:rPr>
        <w:t xml:space="preserve"> Όροφος</w:t>
      </w:r>
    </w:p>
    <w:p w:rsidR="00F762B3" w:rsidRPr="00D103EC" w:rsidRDefault="00F762B3" w:rsidP="00F762B3">
      <w:pPr>
        <w:pStyle w:val="a5"/>
        <w:numPr>
          <w:ilvl w:val="0"/>
          <w:numId w:val="5"/>
        </w:numPr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103EC">
        <w:rPr>
          <w:rFonts w:eastAsia="Times New Roman" w:cs="Arial"/>
          <w:sz w:val="24"/>
          <w:szCs w:val="24"/>
        </w:rPr>
        <w:t>Fax</w:t>
      </w:r>
      <w:r>
        <w:rPr>
          <w:rFonts w:eastAsia="Times New Roman" w:cs="Arial"/>
          <w:sz w:val="24"/>
          <w:szCs w:val="24"/>
        </w:rPr>
        <w:t>-τηλ.</w:t>
      </w:r>
      <w:r w:rsidRPr="00D103EC">
        <w:rPr>
          <w:rFonts w:eastAsia="Times New Roman" w:cs="Arial"/>
          <w:sz w:val="24"/>
          <w:szCs w:val="24"/>
        </w:rPr>
        <w:t xml:space="preserve">: </w:t>
      </w:r>
      <w:r w:rsidRPr="00CA1E64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26510-68532</w:t>
      </w:r>
    </w:p>
    <w:p w:rsidR="00F762B3" w:rsidRPr="00D103EC" w:rsidRDefault="00F762B3" w:rsidP="00F762B3">
      <w:pPr>
        <w:pStyle w:val="a5"/>
        <w:numPr>
          <w:ilvl w:val="0"/>
          <w:numId w:val="5"/>
        </w:numPr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103EC">
        <w:rPr>
          <w:rFonts w:eastAsia="Times New Roman" w:cs="Arial"/>
          <w:sz w:val="24"/>
          <w:szCs w:val="24"/>
        </w:rPr>
        <w:t>Ηλεκτρονική Διεύθυνση</w:t>
      </w:r>
      <w:r>
        <w:rPr>
          <w:rFonts w:eastAsia="Times New Roman" w:cs="Arial"/>
          <w:sz w:val="24"/>
          <w:szCs w:val="24"/>
        </w:rPr>
        <w:t>:</w:t>
      </w:r>
      <w:r w:rsidRPr="0038329E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>icsdrefugees</w:t>
      </w:r>
      <w:r w:rsidRPr="0038329E">
        <w:rPr>
          <w:rFonts w:eastAsia="Times New Roman" w:cs="Arial"/>
          <w:sz w:val="24"/>
          <w:szCs w:val="24"/>
        </w:rPr>
        <w:t>@</w:t>
      </w:r>
      <w:r>
        <w:rPr>
          <w:rFonts w:eastAsia="Times New Roman" w:cs="Arial"/>
          <w:sz w:val="24"/>
          <w:szCs w:val="24"/>
          <w:lang w:val="en-US"/>
        </w:rPr>
        <w:t>gmail</w:t>
      </w:r>
      <w:r w:rsidRPr="0038329E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  <w:lang w:val="en-US"/>
        </w:rPr>
        <w:t>com</w:t>
      </w:r>
    </w:p>
    <w:p w:rsidR="000479D7" w:rsidRPr="001A0A52" w:rsidRDefault="000479D7" w:rsidP="000479D7">
      <w:pPr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 w:rsidRPr="001A0A52">
        <w:rPr>
          <w:rFonts w:cs="Times New Roman"/>
          <w:b/>
          <w:bCs/>
          <w:color w:val="000000"/>
          <w:u w:val="single"/>
          <w:lang w:eastAsia="el-GR"/>
        </w:rPr>
        <w:t>Η προσφορά θα πρέπει οπωσδήποτε να περιλαμβάνει συ</w:t>
      </w:r>
      <w:r w:rsidR="009940E9">
        <w:rPr>
          <w:rFonts w:cs="Times New Roman"/>
          <w:b/>
          <w:bCs/>
          <w:color w:val="000000"/>
          <w:u w:val="single"/>
          <w:lang w:eastAsia="el-GR"/>
        </w:rPr>
        <w:t>μπληρωμένους τους κατωτέρω υπό 4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>) πίνακα</w:t>
      </w:r>
      <w:r w:rsidR="009940E9">
        <w:rPr>
          <w:rFonts w:cs="Times New Roman"/>
          <w:b/>
          <w:bCs/>
          <w:color w:val="000000"/>
          <w:u w:val="single"/>
          <w:lang w:eastAsia="el-GR"/>
        </w:rPr>
        <w:t xml:space="preserve"> τεχνικών προδιαγραφών και υπό 5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>) πίνακα οικονομικής προσφοράς του προσφέροντος.</w:t>
      </w:r>
    </w:p>
    <w:p w:rsidR="000479D7" w:rsidRDefault="000479D7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  <w:r w:rsidRPr="001A0A52">
        <w:rPr>
          <w:rFonts w:cs="Times New Roman"/>
          <w:bCs/>
          <w:color w:val="000000"/>
          <w:lang w:eastAsia="el-GR"/>
        </w:rPr>
        <w:t>Επίσης, η προσφορά θα πρέπει να φέρει τη σφραγίδα (αν πρόκειται για νομικό πρόσωπο) και την υπογραφή του προσφέροντος (ή του νομίμου κατά περίπτωση εκπροσώπου του νομικού προσώπου).</w:t>
      </w:r>
    </w:p>
    <w:p w:rsidR="00EE2756" w:rsidRPr="001A0A52" w:rsidRDefault="00EE2756" w:rsidP="000479D7">
      <w:pPr>
        <w:spacing w:after="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0479D7" w:rsidRDefault="000479D7" w:rsidP="000479D7">
      <w:pPr>
        <w:spacing w:after="0" w:line="240" w:lineRule="auto"/>
        <w:jc w:val="both"/>
        <w:rPr>
          <w:rFonts w:cs="Times New Roman"/>
        </w:rPr>
      </w:pPr>
      <w:r w:rsidRPr="001A0A52">
        <w:rPr>
          <w:rFonts w:cs="Times New Roman"/>
          <w:bCs/>
          <w:color w:val="000000"/>
          <w:lang w:eastAsia="el-GR"/>
        </w:rPr>
        <w:t>2)</w:t>
      </w:r>
      <w:r w:rsidRPr="001A0A52">
        <w:rPr>
          <w:rFonts w:cs="Times New Roman"/>
        </w:rPr>
        <w:t>Το προς ενοικίαση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 </w:t>
      </w:r>
      <w:r w:rsidR="005F3759">
        <w:rPr>
          <w:rFonts w:cs="Times New Roman"/>
          <w:b/>
          <w:bCs/>
          <w:color w:val="000000"/>
          <w:u w:val="single"/>
          <w:lang w:eastAsia="el-GR"/>
        </w:rPr>
        <w:t>επιβατικό εννέα (</w:t>
      </w:r>
      <w:r w:rsidR="005F3759" w:rsidRPr="005F3759">
        <w:rPr>
          <w:rFonts w:cs="Times New Roman"/>
          <w:b/>
          <w:bCs/>
          <w:color w:val="000000"/>
          <w:u w:val="single"/>
          <w:lang w:eastAsia="el-GR"/>
        </w:rPr>
        <w:t>9</w:t>
      </w:r>
      <w:r w:rsidR="00442F53" w:rsidRPr="001A0A52">
        <w:rPr>
          <w:rFonts w:cs="Times New Roman"/>
          <w:b/>
          <w:bCs/>
          <w:color w:val="000000"/>
          <w:u w:val="single"/>
          <w:lang w:eastAsia="el-GR"/>
        </w:rPr>
        <w:t>)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 θέσεων </w:t>
      </w:r>
      <w:r w:rsidRPr="001A0A52">
        <w:rPr>
          <w:rFonts w:cs="Times New Roman"/>
          <w:bCs/>
          <w:color w:val="000000"/>
          <w:lang w:eastAsia="el-GR"/>
        </w:rPr>
        <w:t xml:space="preserve">θα πρέπει να ανταποκρίνεται στις τεχνικές προδιαγραφές του πίνακα </w:t>
      </w:r>
      <w:r w:rsidR="00E041B2">
        <w:rPr>
          <w:rFonts w:cs="Times New Roman"/>
          <w:bCs/>
          <w:color w:val="000000"/>
          <w:lang w:eastAsia="el-GR"/>
        </w:rPr>
        <w:t>4</w:t>
      </w:r>
      <w:r w:rsidRPr="001A0A52">
        <w:rPr>
          <w:rFonts w:cs="Times New Roman"/>
        </w:rPr>
        <w:t xml:space="preserve"> και θα πρέπει να είναι σε πλήρη λειτουργία κατά το χρόνο παράδοσής του. </w:t>
      </w:r>
    </w:p>
    <w:p w:rsidR="00EE2756" w:rsidRPr="001A0A52" w:rsidRDefault="00EE2756" w:rsidP="000479D7">
      <w:pPr>
        <w:spacing w:after="0" w:line="240" w:lineRule="auto"/>
        <w:jc w:val="both"/>
        <w:rPr>
          <w:rFonts w:cs="Times New Roman"/>
        </w:rPr>
      </w:pPr>
    </w:p>
    <w:p w:rsidR="000479D7" w:rsidRDefault="004B4EF2" w:rsidP="000479D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3)</w:t>
      </w:r>
      <w:r w:rsidR="000479D7" w:rsidRPr="001A0A52">
        <w:rPr>
          <w:rFonts w:cs="Times New Roman"/>
          <w:b/>
          <w:color w:val="000000"/>
          <w:u w:val="single"/>
        </w:rPr>
        <w:t xml:space="preserve">Η </w:t>
      </w:r>
      <w:r w:rsidR="00E041B2">
        <w:rPr>
          <w:rFonts w:cs="Times New Roman"/>
          <w:b/>
          <w:color w:val="000000"/>
          <w:u w:val="single"/>
        </w:rPr>
        <w:t>τελική</w:t>
      </w:r>
      <w:r w:rsidR="000479D7" w:rsidRPr="001A0A52">
        <w:rPr>
          <w:rFonts w:cs="Times New Roman"/>
          <w:b/>
          <w:color w:val="000000"/>
          <w:u w:val="single"/>
        </w:rPr>
        <w:t xml:space="preserve"> τιμή </w:t>
      </w:r>
      <w:r w:rsidR="00E041B2">
        <w:rPr>
          <w:rFonts w:cs="Times New Roman"/>
          <w:b/>
          <w:color w:val="000000"/>
          <w:u w:val="single"/>
        </w:rPr>
        <w:t>για το σύνολο των ημερών</w:t>
      </w:r>
      <w:r w:rsidR="000479D7" w:rsidRPr="001A0A52">
        <w:rPr>
          <w:rFonts w:cs="Times New Roman"/>
          <w:b/>
          <w:color w:val="000000"/>
          <w:u w:val="single"/>
        </w:rPr>
        <w:t xml:space="preserve"> θα λαμβάνεται υπόψη για τη σύγκριση των προσφορών.</w:t>
      </w:r>
      <w:r w:rsidR="000479D7" w:rsidRPr="001A0A52">
        <w:rPr>
          <w:rFonts w:cs="Times New Roman"/>
        </w:rPr>
        <w:t xml:space="preserve"> Υποβληθείσες προσφορές που υπερβαίνουν την προϋπολογισθείσα δαπάνη θα απορρίπτονται ως απαράδεκτες.</w:t>
      </w:r>
      <w:r w:rsidR="00D34D72" w:rsidRPr="001A0A52">
        <w:rPr>
          <w:rFonts w:cs="Times New Roman"/>
        </w:rPr>
        <w:t xml:space="preserve"> </w:t>
      </w:r>
    </w:p>
    <w:p w:rsidR="00EE2756" w:rsidRPr="001A0A52" w:rsidRDefault="00EE2756" w:rsidP="000479D7">
      <w:pPr>
        <w:spacing w:after="0" w:line="240" w:lineRule="auto"/>
        <w:jc w:val="both"/>
        <w:rPr>
          <w:rFonts w:cs="Times New Roman"/>
        </w:rPr>
      </w:pPr>
    </w:p>
    <w:p w:rsidR="00EE2756" w:rsidRDefault="00695CCD" w:rsidP="000479D7">
      <w:pPr>
        <w:spacing w:line="240" w:lineRule="auto"/>
        <w:jc w:val="both"/>
        <w:rPr>
          <w:rFonts w:cs="Times New Roman"/>
          <w:bCs/>
          <w:color w:val="000000"/>
          <w:lang w:eastAsia="el-GR"/>
        </w:rPr>
      </w:pPr>
      <w:r w:rsidRPr="001A0A52">
        <w:rPr>
          <w:rFonts w:cs="Times New Roman"/>
          <w:color w:val="000000"/>
        </w:rPr>
        <w:t>5</w:t>
      </w:r>
      <w:r w:rsidR="004B4EF2">
        <w:rPr>
          <w:rFonts w:cs="Times New Roman"/>
          <w:color w:val="000000"/>
        </w:rPr>
        <w:t>)</w:t>
      </w:r>
      <w:r w:rsidR="000479D7" w:rsidRPr="001A0A52">
        <w:rPr>
          <w:rFonts w:cs="Times New Roman"/>
          <w:color w:val="000000"/>
        </w:rPr>
        <w:t xml:space="preserve">Η Αναθέτουσα Αρχή διατηρεί το δικαίωμα να απορρίψει κάποια προσφορά πριν την ανάθεση της σύμβασης </w:t>
      </w:r>
      <w:r w:rsidR="00C57705" w:rsidRPr="001A0A52">
        <w:rPr>
          <w:rFonts w:cs="Times New Roman"/>
          <w:color w:val="000000"/>
        </w:rPr>
        <w:t>καθώς και</w:t>
      </w:r>
      <w:r w:rsidR="000479D7" w:rsidRPr="001A0A52">
        <w:rPr>
          <w:rFonts w:cs="Times New Roman"/>
          <w:color w:val="000000"/>
        </w:rPr>
        <w:t xml:space="preserve"> να ακυρώσει τη διαδικασία και να απορρίψει όλες τις προσφορές οποτεδήποτε για οιοδήποτε λόγο.</w:t>
      </w:r>
    </w:p>
    <w:p w:rsidR="000479D7" w:rsidRPr="00EE2756" w:rsidRDefault="00ED5C89" w:rsidP="000479D7">
      <w:pPr>
        <w:spacing w:line="240" w:lineRule="auto"/>
        <w:jc w:val="both"/>
        <w:rPr>
          <w:rFonts w:cs="Times New Roman"/>
          <w:bCs/>
          <w:color w:val="000000"/>
          <w:lang w:eastAsia="el-GR"/>
        </w:rPr>
      </w:pPr>
      <w:r>
        <w:rPr>
          <w:rFonts w:eastAsia="Times New Roman" w:cs="Times New Roman"/>
          <w:u w:val="single"/>
        </w:rPr>
        <w:t>6</w:t>
      </w:r>
      <w:r w:rsidR="004B4EF2">
        <w:rPr>
          <w:rFonts w:eastAsia="Times New Roman" w:cs="Times New Roman"/>
          <w:u w:val="single"/>
        </w:rPr>
        <w:t>)</w:t>
      </w:r>
      <w:r w:rsidR="000479D7" w:rsidRPr="001A0A52">
        <w:rPr>
          <w:rFonts w:eastAsia="Times New Roman" w:cs="Times New Roman"/>
          <w:u w:val="single"/>
        </w:rPr>
        <w:t>Σε περίπτωση που δοθούν ισάξιες προσφορές από τους προσφέροντες δηλαδή σε περίπτωση που δοθεί η ίδια χαμηλότερη τιμή (καθαρή αξία, άνευ ΦΠΑ) από περισσότερους προσφέροντες, τότε η Αναθέτουσα Αρχή θα διεξάγει κλήρωση μεταξύ των προσφερόντων που θα έχουν προσφέρει την ίδια τιμή, ώστε να αναδειχθεί ο Ανάδοχος.</w:t>
      </w:r>
    </w:p>
    <w:p w:rsidR="000479D7" w:rsidRPr="001A0A52" w:rsidRDefault="00FD48DB" w:rsidP="000479D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4B4EF2">
        <w:rPr>
          <w:rFonts w:eastAsia="Times New Roman" w:cs="Times New Roman"/>
        </w:rPr>
        <w:t>)</w:t>
      </w:r>
      <w:r w:rsidR="000479D7" w:rsidRPr="001A0A52">
        <w:rPr>
          <w:rFonts w:eastAsia="Times New Roman" w:cs="Times New Roman"/>
        </w:rPr>
        <w:t>Η συμμετοχή στη διαδικασία υποβολής της προσφοράς σημαίνει ότι ο προσφέρων αποδέχεται πλήρως τους όρους της, όπως και τους όρους της και τις λεπτομέρειες της παρεχόμενης υπηρεσίας.</w:t>
      </w:r>
    </w:p>
    <w:p w:rsidR="001A0A52" w:rsidRPr="001A0A52" w:rsidRDefault="001A0A52" w:rsidP="000479D7">
      <w:pPr>
        <w:spacing w:line="240" w:lineRule="auto"/>
        <w:jc w:val="both"/>
        <w:rPr>
          <w:rFonts w:eastAsia="Times New Roman" w:cs="Times New Roman"/>
        </w:rPr>
      </w:pPr>
    </w:p>
    <w:p w:rsidR="000479D7" w:rsidRPr="001A0A52" w:rsidRDefault="00871E0A" w:rsidP="000479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u w:val="single"/>
        </w:rPr>
        <w:t>3</w:t>
      </w:r>
      <w:r w:rsidR="000479D7" w:rsidRPr="001A0A52">
        <w:rPr>
          <w:rFonts w:cs="Times New Roman"/>
          <w:b/>
          <w:u w:val="single"/>
        </w:rPr>
        <w:t>) ΠΡΟΥΠΟΛΟΓΙΣΜΟΣ</w:t>
      </w:r>
    </w:p>
    <w:p w:rsidR="00D34D72" w:rsidRPr="00B10DE9" w:rsidRDefault="000479D7" w:rsidP="000C5FB5">
      <w:pPr>
        <w:pStyle w:val="yiv7410862207msonormal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71E0A">
        <w:rPr>
          <w:rFonts w:asciiTheme="minorHAnsi" w:hAnsiTheme="minorHAnsi"/>
          <w:sz w:val="22"/>
          <w:szCs w:val="22"/>
        </w:rPr>
        <w:t xml:space="preserve">Ο προϋπολογισμός της παρεχόμενης προμήθειας ανέρχεται </w:t>
      </w:r>
      <w:r w:rsidRPr="00871E0A">
        <w:rPr>
          <w:rFonts w:asciiTheme="minorHAnsi" w:hAnsiTheme="minorHAnsi"/>
          <w:b/>
          <w:color w:val="000000" w:themeColor="text1"/>
          <w:sz w:val="22"/>
          <w:szCs w:val="22"/>
        </w:rPr>
        <w:t>σε ποσό</w:t>
      </w:r>
      <w:r w:rsidR="000C5FB5" w:rsidRPr="00871E0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733BB" w:rsidRPr="00871E0A">
        <w:rPr>
          <w:rFonts w:asciiTheme="minorHAnsi" w:hAnsiTheme="minorHAnsi"/>
          <w:b/>
          <w:color w:val="000000" w:themeColor="text1"/>
          <w:sz w:val="22"/>
          <w:szCs w:val="22"/>
        </w:rPr>
        <w:t>τετρακοσίων ευρώ(400</w:t>
      </w:r>
      <w:r w:rsidR="004F78C2" w:rsidRPr="00871E0A">
        <w:rPr>
          <w:rFonts w:asciiTheme="minorHAnsi" w:hAnsiTheme="minorHAnsi"/>
          <w:b/>
          <w:color w:val="000000" w:themeColor="text1"/>
          <w:sz w:val="22"/>
          <w:szCs w:val="22"/>
        </w:rPr>
        <w:t>,00</w:t>
      </w:r>
      <w:r w:rsidR="000733BB" w:rsidRPr="00871E0A">
        <w:rPr>
          <w:rFonts w:asciiTheme="minorHAnsi" w:hAnsiTheme="minorHAnsi"/>
          <w:b/>
          <w:color w:val="000000" w:themeColor="text1"/>
          <w:sz w:val="22"/>
          <w:szCs w:val="22"/>
        </w:rPr>
        <w:t xml:space="preserve">€ </w:t>
      </w:r>
      <w:r w:rsidR="000C5FB5" w:rsidRPr="00871E0A">
        <w:rPr>
          <w:rFonts w:asciiTheme="minorHAnsi" w:hAnsiTheme="minorHAnsi"/>
          <w:b/>
          <w:color w:val="000000" w:themeColor="text1"/>
          <w:sz w:val="22"/>
          <w:szCs w:val="22"/>
        </w:rPr>
        <w:t>χωρίς ΦΠΑ</w:t>
      </w:r>
      <w:r w:rsidR="000733BB" w:rsidRPr="00871E0A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0C5FB5" w:rsidRPr="00871E0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και </w:t>
      </w:r>
      <w:r w:rsidR="00493A63" w:rsidRPr="00871E0A">
        <w:rPr>
          <w:rFonts w:asciiTheme="minorHAnsi" w:hAnsiTheme="minorHAnsi"/>
          <w:b/>
          <w:color w:val="000000" w:themeColor="text1"/>
          <w:sz w:val="22"/>
          <w:szCs w:val="22"/>
        </w:rPr>
        <w:t xml:space="preserve">σε ποσό </w:t>
      </w:r>
      <w:r w:rsidR="004F78C2" w:rsidRPr="00871E0A">
        <w:rPr>
          <w:rFonts w:asciiTheme="minorHAnsi" w:hAnsiTheme="minorHAnsi"/>
          <w:b/>
          <w:color w:val="000000" w:themeColor="text1"/>
          <w:sz w:val="22"/>
          <w:szCs w:val="22"/>
        </w:rPr>
        <w:t>τετρακόσια ενενήντα έξι ευρώ</w:t>
      </w:r>
      <w:r w:rsidR="005F3759" w:rsidRPr="00871E0A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4F78C2" w:rsidRPr="00871E0A">
        <w:rPr>
          <w:rFonts w:asciiTheme="minorHAnsi" w:hAnsiTheme="minorHAnsi"/>
          <w:b/>
          <w:color w:val="000000" w:themeColor="text1"/>
          <w:sz w:val="22"/>
          <w:szCs w:val="22"/>
        </w:rPr>
        <w:t>496,00</w:t>
      </w:r>
      <w:r w:rsidR="005F3759" w:rsidRPr="00871E0A">
        <w:rPr>
          <w:rFonts w:asciiTheme="minorHAnsi" w:hAnsiTheme="minorHAnsi"/>
          <w:b/>
          <w:color w:val="000000" w:themeColor="text1"/>
          <w:sz w:val="22"/>
          <w:szCs w:val="22"/>
        </w:rPr>
        <w:t>€)</w:t>
      </w:r>
      <w:r w:rsidR="00947F20" w:rsidRPr="00871E0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C5FB5" w:rsidRPr="00871E0A">
        <w:rPr>
          <w:rFonts w:asciiTheme="minorHAnsi" w:hAnsiTheme="minorHAnsi"/>
          <w:b/>
          <w:color w:val="000000" w:themeColor="text1"/>
          <w:sz w:val="22"/>
          <w:szCs w:val="22"/>
        </w:rPr>
        <w:t>συμπεριλαμβανομένου του αναλογούντος ΦΠΑ 24%</w:t>
      </w:r>
      <w:r w:rsidR="001A0A52" w:rsidRPr="00871E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9D7" w:rsidRPr="001A0A52" w:rsidRDefault="00DA0412" w:rsidP="000479D7">
      <w:pPr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4</w:t>
      </w:r>
      <w:r w:rsidR="000479D7" w:rsidRPr="001A0A52">
        <w:rPr>
          <w:rFonts w:cs="Times New Roman"/>
          <w:b/>
          <w:u w:val="single"/>
        </w:rPr>
        <w:t>) ΠΙΝΑΚΑΣ ΤΕΧΝΙΚΩΝ ΠΡΟΔΙΑΓΡΑΦΩΝ</w:t>
      </w:r>
    </w:p>
    <w:p w:rsidR="000479D7" w:rsidRPr="00AC659D" w:rsidRDefault="000479D7" w:rsidP="000479D7">
      <w:pPr>
        <w:pStyle w:val="3"/>
        <w:spacing w:before="120" w:after="120" w:line="276" w:lineRule="auto"/>
        <w:rPr>
          <w:rFonts w:asciiTheme="minorHAnsi" w:hAnsiTheme="minorHAnsi"/>
          <w:i w:val="0"/>
          <w:color w:val="000000"/>
          <w:sz w:val="22"/>
          <w:szCs w:val="22"/>
        </w:rPr>
      </w:pPr>
      <w:bookmarkStart w:id="1" w:name="_Toc451417261"/>
      <w:bookmarkStart w:id="2" w:name="_Toc497217428"/>
      <w:r w:rsidRPr="00AC659D">
        <w:rPr>
          <w:rFonts w:asciiTheme="minorHAnsi" w:hAnsiTheme="minorHAnsi"/>
          <w:i w:val="0"/>
          <w:color w:val="000000"/>
          <w:sz w:val="22"/>
          <w:szCs w:val="22"/>
        </w:rPr>
        <w:t>ΤΕΧΝΙΚΕΣ ΠΡΟΔΙΑΓΡΑΦΕΣ- ΠΙΝΑΚΑΣ ΑΠΑΙΤΗΣΕΩΝ ΚΑΙ ΣΥΜΜΟΡΦΩΣΗΣ</w:t>
      </w:r>
      <w:bookmarkEnd w:id="1"/>
      <w:bookmarkEnd w:id="2"/>
    </w:p>
    <w:p w:rsidR="000479D7" w:rsidRPr="001A0A52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>Τ</w:t>
      </w:r>
      <w:r w:rsidRPr="001A0A52">
        <w:rPr>
          <w:rFonts w:asciiTheme="minorHAnsi" w:hAnsiTheme="minorHAnsi"/>
          <w:color w:val="000000"/>
          <w:lang w:val="en-US"/>
        </w:rPr>
        <w:t>o</w:t>
      </w:r>
      <w:r w:rsidRPr="001A0A52">
        <w:rPr>
          <w:rFonts w:asciiTheme="minorHAnsi" w:hAnsiTheme="minorHAnsi"/>
          <w:color w:val="000000"/>
        </w:rPr>
        <w:t xml:space="preserve"> προς εκμίσθωση όχημα  θα είναι απολύτως  λειτουργικό σύμφωνα με τις προδιαγραφές του παρακάτω πίνακα. </w:t>
      </w:r>
    </w:p>
    <w:p w:rsidR="000479D7" w:rsidRPr="001A0A52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lastRenderedPageBreak/>
        <w:t xml:space="preserve">Το όχημα  θα πρέπει να πληροί όλες τις προδιαγραφές και όρους ασφαλείας (ενδεικτικά ΚΤΕΟ, SERVICE). </w:t>
      </w:r>
    </w:p>
    <w:p w:rsidR="000479D7" w:rsidRPr="001A0A52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Τα ελαστικά του οχήματος θα πρέπει να είναι καινούρια. </w:t>
      </w:r>
    </w:p>
    <w:p w:rsidR="000479D7" w:rsidRPr="001A0A52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1A0A52">
        <w:rPr>
          <w:rFonts w:asciiTheme="minorHAnsi" w:hAnsiTheme="minorHAnsi"/>
          <w:b/>
          <w:color w:val="000000"/>
        </w:rPr>
        <w:t>Η υπηρεσία μίσθωσης θα πρέπει να παρέχεται χωρίς περιορισμό χιλιομέτρων</w:t>
      </w:r>
      <w:r w:rsidR="005439B1">
        <w:rPr>
          <w:rFonts w:asciiTheme="minorHAnsi" w:hAnsiTheme="minorHAnsi"/>
          <w:b/>
          <w:color w:val="000000"/>
        </w:rPr>
        <w:t>.</w:t>
      </w:r>
    </w:p>
    <w:p w:rsidR="000479D7" w:rsidRPr="001A0A52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Θα μπορούν να οριστούν </w:t>
      </w:r>
      <w:r w:rsidR="007D35B2">
        <w:rPr>
          <w:rFonts w:asciiTheme="minorHAnsi" w:hAnsiTheme="minorHAnsi"/>
          <w:color w:val="000000"/>
        </w:rPr>
        <w:t>δύο</w:t>
      </w:r>
      <w:r w:rsidRPr="001A0A52">
        <w:rPr>
          <w:rFonts w:asciiTheme="minorHAnsi" w:hAnsiTheme="minorHAnsi"/>
          <w:color w:val="000000"/>
        </w:rPr>
        <w:t xml:space="preserve"> οδηγοί για το όχημα.</w:t>
      </w:r>
    </w:p>
    <w:p w:rsidR="000479D7" w:rsidRDefault="000479D7" w:rsidP="00047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Η Αναθέτουσα </w:t>
      </w:r>
      <w:r w:rsidR="008F3CAF">
        <w:rPr>
          <w:rFonts w:asciiTheme="minorHAnsi" w:hAnsiTheme="minorHAnsi"/>
          <w:color w:val="000000"/>
        </w:rPr>
        <w:t>Αρχή</w:t>
      </w:r>
      <w:r w:rsidRPr="001A0A52">
        <w:rPr>
          <w:rFonts w:asciiTheme="minorHAnsi" w:hAnsiTheme="minorHAnsi"/>
          <w:color w:val="000000"/>
        </w:rPr>
        <w:t xml:space="preserve"> δεν θα ευθύνεται για τις φθορές που δημιουργούνται στο όχημα από τη συνήθη χρήση του και δεν θα βαρύνεται με έξοδα συντήρησής του.</w:t>
      </w:r>
    </w:p>
    <w:p w:rsidR="001212DE" w:rsidRPr="001A0A52" w:rsidRDefault="001212DE" w:rsidP="001212DE">
      <w:pPr>
        <w:pStyle w:val="a5"/>
        <w:spacing w:after="0" w:line="240" w:lineRule="auto"/>
        <w:ind w:left="644"/>
        <w:jc w:val="both"/>
        <w:rPr>
          <w:rFonts w:asciiTheme="minorHAnsi" w:hAnsiTheme="minorHAnsi"/>
          <w:color w:val="000000"/>
        </w:rPr>
      </w:pPr>
    </w:p>
    <w:p w:rsidR="000479D7" w:rsidRPr="001A0A52" w:rsidRDefault="000479D7" w:rsidP="000479D7">
      <w:pPr>
        <w:pStyle w:val="2"/>
        <w:rPr>
          <w:rFonts w:asciiTheme="minorHAnsi" w:hAnsiTheme="minorHAnsi"/>
          <w:color w:val="000000" w:themeColor="text1"/>
          <w:sz w:val="22"/>
          <w:szCs w:val="22"/>
        </w:rPr>
      </w:pPr>
      <w:bookmarkStart w:id="3" w:name="_Toc497217429"/>
      <w:r w:rsidRPr="001A0A52">
        <w:rPr>
          <w:rFonts w:asciiTheme="minorHAnsi" w:hAnsiTheme="minorHAnsi"/>
          <w:color w:val="000000" w:themeColor="text1"/>
          <w:sz w:val="22"/>
          <w:szCs w:val="22"/>
        </w:rPr>
        <w:t>1. Κινητήρας</w:t>
      </w:r>
      <w:bookmarkEnd w:id="3"/>
    </w:p>
    <w:p w:rsidR="000479D7" w:rsidRPr="001A0A52" w:rsidRDefault="000479D7" w:rsidP="000479D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 xml:space="preserve">Να είναι </w:t>
      </w:r>
      <w:r w:rsidR="00ED4776">
        <w:rPr>
          <w:rFonts w:cs="Times New Roman"/>
        </w:rPr>
        <w:t>βενζινοκίνητος</w:t>
      </w:r>
      <w:r w:rsidRPr="001A0A52">
        <w:rPr>
          <w:rFonts w:cs="Times New Roman"/>
        </w:rPr>
        <w:t xml:space="preserve">. </w:t>
      </w:r>
    </w:p>
    <w:p w:rsidR="006A00E4" w:rsidRDefault="000479D7" w:rsidP="000479D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Times New Roman"/>
        </w:rPr>
      </w:pPr>
      <w:r w:rsidRPr="006A00E4">
        <w:rPr>
          <w:rFonts w:cs="Times New Roman"/>
        </w:rPr>
        <w:t>Να είναι σύγχρονος, νέας αντιρρυπαντικής τεχνολογίας</w:t>
      </w:r>
      <w:r w:rsidR="006A00E4" w:rsidRPr="006A00E4">
        <w:rPr>
          <w:rFonts w:cs="Times New Roman"/>
        </w:rPr>
        <w:t>.</w:t>
      </w:r>
      <w:r w:rsidRPr="006A00E4">
        <w:rPr>
          <w:rFonts w:cs="Times New Roman"/>
        </w:rPr>
        <w:t xml:space="preserve"> </w:t>
      </w:r>
    </w:p>
    <w:p w:rsidR="000479D7" w:rsidRPr="006A00E4" w:rsidRDefault="000479D7" w:rsidP="000479D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Times New Roman"/>
        </w:rPr>
      </w:pPr>
      <w:r w:rsidRPr="006A00E4">
        <w:rPr>
          <w:rFonts w:cs="Times New Roman"/>
        </w:rPr>
        <w:t>Η ισχύς του κινητήρα να είναι επαρκής για να εξασφαλίζεται μέγιστη ταχύτητα τουλάχιστον 1</w:t>
      </w:r>
      <w:r w:rsidR="005439B1">
        <w:rPr>
          <w:rFonts w:cs="Times New Roman"/>
        </w:rPr>
        <w:t>20</w:t>
      </w:r>
      <w:r w:rsidRPr="006A00E4">
        <w:rPr>
          <w:rFonts w:cs="Times New Roman"/>
        </w:rPr>
        <w:t xml:space="preserve"> </w:t>
      </w:r>
      <w:r w:rsidRPr="006A00E4">
        <w:rPr>
          <w:rFonts w:cs="Times New Roman"/>
          <w:lang w:val="en-US"/>
        </w:rPr>
        <w:t>km</w:t>
      </w:r>
      <w:r w:rsidRPr="006A00E4">
        <w:rPr>
          <w:rFonts w:cs="Times New Roman"/>
        </w:rPr>
        <w:t>/</w:t>
      </w:r>
      <w:r w:rsidRPr="006A00E4">
        <w:rPr>
          <w:rFonts w:cs="Times New Roman"/>
          <w:lang w:val="en-US"/>
        </w:rPr>
        <w:t>h</w:t>
      </w:r>
      <w:r w:rsidRPr="006A00E4">
        <w:rPr>
          <w:rFonts w:cs="Times New Roman"/>
        </w:rPr>
        <w:t>.</w:t>
      </w:r>
    </w:p>
    <w:p w:rsidR="000479D7" w:rsidRDefault="000479D7" w:rsidP="000479D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>Να είναι εφοδιασμένο με σύστημα ακινητοποίησης κινητήρα (</w:t>
      </w:r>
      <w:r w:rsidRPr="001A0A52">
        <w:rPr>
          <w:rFonts w:cs="Times New Roman"/>
          <w:lang w:val="en-US"/>
        </w:rPr>
        <w:t>IMMOBILIZER</w:t>
      </w:r>
      <w:r w:rsidRPr="001A0A52">
        <w:rPr>
          <w:rFonts w:cs="Times New Roman"/>
        </w:rPr>
        <w:t>).</w:t>
      </w:r>
      <w:bookmarkStart w:id="4" w:name="_Toc303763375"/>
    </w:p>
    <w:p w:rsidR="002D042F" w:rsidRPr="001A0A52" w:rsidRDefault="002D042F" w:rsidP="002D042F">
      <w:pPr>
        <w:spacing w:after="0" w:line="240" w:lineRule="auto"/>
        <w:ind w:left="360"/>
        <w:jc w:val="both"/>
        <w:rPr>
          <w:rFonts w:cs="Times New Roman"/>
        </w:rPr>
      </w:pPr>
    </w:p>
    <w:p w:rsidR="000479D7" w:rsidRPr="001A0A52" w:rsidRDefault="000479D7" w:rsidP="000479D7">
      <w:pPr>
        <w:pStyle w:val="2"/>
        <w:rPr>
          <w:rFonts w:asciiTheme="minorHAnsi" w:hAnsiTheme="minorHAnsi"/>
          <w:color w:val="000000" w:themeColor="text1"/>
          <w:sz w:val="22"/>
          <w:szCs w:val="22"/>
        </w:rPr>
      </w:pPr>
      <w:bookmarkStart w:id="5" w:name="_Toc497217430"/>
      <w:r w:rsidRPr="001A0A52">
        <w:rPr>
          <w:rFonts w:asciiTheme="minorHAnsi" w:hAnsiTheme="minorHAnsi"/>
          <w:color w:val="000000" w:themeColor="text1"/>
          <w:sz w:val="22"/>
          <w:szCs w:val="22"/>
        </w:rPr>
        <w:t>2. Τροχοί – Ελαστικά</w:t>
      </w:r>
      <w:bookmarkEnd w:id="4"/>
      <w:bookmarkEnd w:id="5"/>
    </w:p>
    <w:p w:rsidR="000479D7" w:rsidRDefault="000479D7" w:rsidP="00695CCD">
      <w:pPr>
        <w:spacing w:after="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>Το όχημα πρέπει να έχει τουλάχιστον 4 τροχούς με ελαστικά καινούρια τελευταίου εξαμήνο</w:t>
      </w:r>
      <w:r w:rsidR="002D042F">
        <w:rPr>
          <w:rFonts w:cs="Times New Roman"/>
        </w:rPr>
        <w:t>υ προ της παράδοσης του οχήματος</w:t>
      </w:r>
      <w:r w:rsidRPr="001A0A52">
        <w:rPr>
          <w:rFonts w:cs="Times New Roman"/>
        </w:rPr>
        <w:t xml:space="preserve">, κατάλληλα για πορεία σε άσφαλτο και να μην προέρχονται από αναγόμωση. Να υπάρχει πλήρης εφεδρικός τροχός, με επίσωτρο του ιδίου τύπου, τοποθετημένος σε ευπρόσιτο και ασφαλές  σημείο </w:t>
      </w:r>
      <w:r w:rsidR="00952AB2">
        <w:rPr>
          <w:rFonts w:cs="Times New Roman"/>
        </w:rPr>
        <w:t>του οχημάτος</w:t>
      </w:r>
      <w:r w:rsidRPr="001A0A52">
        <w:rPr>
          <w:rFonts w:cs="Times New Roman"/>
        </w:rPr>
        <w:t>.</w:t>
      </w:r>
    </w:p>
    <w:p w:rsidR="00242498" w:rsidRPr="001A0A52" w:rsidRDefault="00242498" w:rsidP="00695CCD">
      <w:pPr>
        <w:spacing w:after="0" w:line="240" w:lineRule="auto"/>
        <w:ind w:left="360"/>
        <w:jc w:val="both"/>
        <w:rPr>
          <w:rFonts w:cs="Times New Roman"/>
        </w:rPr>
      </w:pPr>
    </w:p>
    <w:p w:rsidR="000479D7" w:rsidRPr="001A0A52" w:rsidRDefault="000479D7" w:rsidP="000479D7">
      <w:pPr>
        <w:pStyle w:val="2"/>
        <w:rPr>
          <w:rFonts w:asciiTheme="minorHAnsi" w:hAnsiTheme="minorHAnsi"/>
          <w:color w:val="000000" w:themeColor="text1"/>
          <w:sz w:val="22"/>
          <w:szCs w:val="22"/>
        </w:rPr>
      </w:pPr>
      <w:bookmarkStart w:id="6" w:name="_Toc303763377"/>
      <w:bookmarkStart w:id="7" w:name="_Toc497217431"/>
      <w:r w:rsidRPr="001A0A52">
        <w:rPr>
          <w:rFonts w:asciiTheme="minorHAnsi" w:hAnsiTheme="minorHAnsi"/>
          <w:color w:val="000000" w:themeColor="text1"/>
          <w:sz w:val="22"/>
          <w:szCs w:val="22"/>
        </w:rPr>
        <w:t>3. Αμάξωμα</w:t>
      </w:r>
      <w:bookmarkEnd w:id="6"/>
      <w:bookmarkEnd w:id="7"/>
    </w:p>
    <w:p w:rsidR="000479D7" w:rsidRPr="001A0A52" w:rsidRDefault="000479D7" w:rsidP="000479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>Να διαθέτει αερόσακο (</w:t>
      </w:r>
      <w:r w:rsidRPr="001A0A52">
        <w:rPr>
          <w:rFonts w:asciiTheme="minorHAnsi" w:hAnsiTheme="minorHAnsi"/>
          <w:lang w:val="en-US"/>
        </w:rPr>
        <w:t>AIRBAG</w:t>
      </w:r>
      <w:r w:rsidRPr="001A0A52">
        <w:rPr>
          <w:rFonts w:asciiTheme="minorHAnsi" w:hAnsiTheme="minorHAnsi"/>
        </w:rPr>
        <w:t>) οδηγού και συνοδηγού. Επιπλέον το κάθισμα του οδηγού να είναι ρυθμιζόμενο καθ’ ύψος και ως προς την κλίση της πλάτης.</w:t>
      </w:r>
    </w:p>
    <w:p w:rsidR="000479D7" w:rsidRPr="001A0A52" w:rsidRDefault="000479D7" w:rsidP="000479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>Να υπάρχει σύστημα κλιματισμού (</w:t>
      </w:r>
      <w:r w:rsidRPr="001A0A52">
        <w:rPr>
          <w:rFonts w:asciiTheme="minorHAnsi" w:hAnsiTheme="minorHAnsi"/>
          <w:lang w:val="en-US"/>
        </w:rPr>
        <w:t>Clima</w:t>
      </w:r>
      <w:r w:rsidRPr="001A0A52">
        <w:rPr>
          <w:rFonts w:asciiTheme="minorHAnsi" w:hAnsiTheme="minorHAnsi"/>
        </w:rPr>
        <w:t xml:space="preserve"> ή </w:t>
      </w:r>
      <w:r w:rsidRPr="001A0A52">
        <w:rPr>
          <w:rFonts w:asciiTheme="minorHAnsi" w:hAnsiTheme="minorHAnsi"/>
          <w:lang w:val="en-US"/>
        </w:rPr>
        <w:t>AIRCONDITION</w:t>
      </w:r>
      <w:r w:rsidRPr="001A0A52">
        <w:rPr>
          <w:rFonts w:asciiTheme="minorHAnsi" w:hAnsiTheme="minorHAnsi"/>
        </w:rPr>
        <w:t>) επαρκούς απόδοσης και σε εξωτερική θερμοκρασία +42</w:t>
      </w:r>
      <w:r w:rsidRPr="001A0A52">
        <w:rPr>
          <w:rFonts w:asciiTheme="minorHAnsi" w:hAnsiTheme="minorHAnsi"/>
          <w:vertAlign w:val="superscript"/>
        </w:rPr>
        <w:t>ο</w:t>
      </w:r>
      <w:r w:rsidRPr="001A0A52">
        <w:rPr>
          <w:rFonts w:asciiTheme="minorHAnsi" w:hAnsiTheme="minorHAnsi"/>
          <w:lang w:val="en-US"/>
        </w:rPr>
        <w:t>C</w:t>
      </w:r>
      <w:r w:rsidRPr="001A0A52">
        <w:rPr>
          <w:rFonts w:asciiTheme="minorHAnsi" w:hAnsiTheme="minorHAnsi"/>
        </w:rPr>
        <w:t>.</w:t>
      </w:r>
    </w:p>
    <w:p w:rsidR="000479D7" w:rsidRDefault="000479D7" w:rsidP="000479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 xml:space="preserve">Το πώμα της δεξαμενής καυσίμου να κλειδώνει (με κλειδί ασφαλείας), εφόσον δεν ασφαλίζει με διαφορετικό τρόπο. </w:t>
      </w:r>
    </w:p>
    <w:p w:rsidR="00242498" w:rsidRPr="001A0A52" w:rsidRDefault="00242498" w:rsidP="00242498">
      <w:pPr>
        <w:pStyle w:val="a5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0479D7" w:rsidRPr="001A0A52" w:rsidRDefault="000479D7" w:rsidP="000479D7">
      <w:pPr>
        <w:pStyle w:val="2"/>
        <w:rPr>
          <w:rFonts w:asciiTheme="minorHAnsi" w:hAnsiTheme="minorHAnsi"/>
          <w:color w:val="000000" w:themeColor="text1"/>
          <w:sz w:val="22"/>
          <w:szCs w:val="22"/>
        </w:rPr>
      </w:pPr>
      <w:bookmarkStart w:id="8" w:name="_Toc303763381"/>
      <w:bookmarkStart w:id="9" w:name="_Toc497217432"/>
      <w:r w:rsidRPr="001A0A52">
        <w:rPr>
          <w:rFonts w:asciiTheme="minorHAnsi" w:hAnsiTheme="minorHAnsi"/>
          <w:color w:val="000000" w:themeColor="text1"/>
          <w:sz w:val="22"/>
          <w:szCs w:val="22"/>
        </w:rPr>
        <w:t>4. Συστήματα φωτισμού, οργάνων, οπτικής  - Γενικός εξοπλισμός - Παρελκόμενα</w:t>
      </w:r>
      <w:bookmarkEnd w:id="8"/>
      <w:bookmarkEnd w:id="9"/>
    </w:p>
    <w:p w:rsidR="00695CCD" w:rsidRPr="001A0A52" w:rsidRDefault="000479D7" w:rsidP="00C57705">
      <w:pPr>
        <w:spacing w:after="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>Το όχημα να είναι εφοδιασμένο με όλα τα απαιτούμενα από τον ΚΟΚ εξαρτήματα, συστήματα φωτισμού και οπτικής-ηχητικής σήμανσης, καθώς και με φώτα οπισθοπορείας, φλας στάθμευσης, προβολείς ομίχλης καθώς και με πλήρη σειρά εργαλείων.</w:t>
      </w:r>
    </w:p>
    <w:p w:rsidR="00695CCD" w:rsidRPr="001A0A52" w:rsidRDefault="00695CCD" w:rsidP="00695CCD">
      <w:pPr>
        <w:spacing w:after="0" w:line="240" w:lineRule="auto"/>
        <w:ind w:left="360"/>
        <w:jc w:val="both"/>
        <w:rPr>
          <w:rFonts w:cs="Times New Roman"/>
        </w:rPr>
      </w:pPr>
    </w:p>
    <w:tbl>
      <w:tblPr>
        <w:tblW w:w="8364" w:type="dxa"/>
        <w:tblLayout w:type="fixed"/>
        <w:tblLook w:val="04A0"/>
      </w:tblPr>
      <w:tblGrid>
        <w:gridCol w:w="2745"/>
        <w:gridCol w:w="1219"/>
        <w:gridCol w:w="1707"/>
        <w:gridCol w:w="1417"/>
        <w:gridCol w:w="1276"/>
      </w:tblGrid>
      <w:tr w:rsidR="00C51194" w:rsidRPr="001A0A52" w:rsidTr="0057329E">
        <w:trPr>
          <w:trHeight w:val="102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ΠΕΡΙΓΡΑΦΗ ΕΙΔΟΥΣ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ΑΠΑΝΤΗΣΗ ΝΑΙ/ΌΧΙ</w:t>
            </w: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b/>
              </w:rPr>
              <w:t>ΕΠΙΒΑΤΙΚΟ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rPr>
                <w:b/>
              </w:rPr>
              <w:t>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  <w:lang w:val="en-US"/>
              </w:rPr>
            </w:pPr>
            <w:r w:rsidRPr="001A0A52"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rPr>
                <w:b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lastRenderedPageBreak/>
              <w:t>ΘΕΣΕΙΣ ΕΝΗΛΙΚΩΝ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ΚΙΒΩΤΙΟ ΤΑΧΥΤΗΤΩΝ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color w:val="000000"/>
                <w:lang w:val="en-US"/>
              </w:rPr>
            </w:pPr>
            <w:r w:rsidRPr="001A0A52">
              <w:rPr>
                <w:rFonts w:cs="Tahoma"/>
                <w:color w:val="000000"/>
              </w:rPr>
              <w:t>ΧΕΙΡΟΚΙΝΗΤΟ ή ΑΥΤΟΜΑΤΟ</w:t>
            </w:r>
            <w:r w:rsidRPr="001A0A52">
              <w:rPr>
                <w:rFonts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FRONT WEEL DRIVE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ΚΑΥΣΙΜΟ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71350F" w:rsidRDefault="00C51194" w:rsidP="00A570D4">
            <w:pPr>
              <w:spacing w:after="0" w:line="240" w:lineRule="auto"/>
              <w:jc w:val="center"/>
              <w:rPr>
                <w:rFonts w:cs="Tahoma"/>
                <w:b/>
                <w:color w:val="000000"/>
                <w:lang w:val="en-US"/>
              </w:rPr>
            </w:pPr>
            <w:r>
              <w:rPr>
                <w:lang w:val="en-US"/>
              </w:rPr>
              <w:t>PETROL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A/C ή Clima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ΚΥΒΙΚΑ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A936CC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 xml:space="preserve">ΕΩΣ </w:t>
            </w:r>
            <w:r>
              <w:rPr>
                <w:lang w:val="en-US"/>
              </w:rPr>
              <w:t>2000</w:t>
            </w:r>
            <w:r w:rsidRPr="001A0A52">
              <w:t>cc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ΠΟΡΤΕΣ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ΑΠΕΡΙ</w:t>
            </w:r>
            <w:r w:rsidRPr="001A0A52">
              <w:rPr>
                <w:lang w:val="en-US"/>
              </w:rPr>
              <w:t>O</w:t>
            </w:r>
            <w:r w:rsidRPr="001A0A52">
              <w:t>ΡΙΣΤΑ ΧΙΛΙ</w:t>
            </w:r>
            <w:r w:rsidRPr="001A0A52">
              <w:rPr>
                <w:lang w:val="en-US"/>
              </w:rPr>
              <w:t>O</w:t>
            </w:r>
            <w:r w:rsidRPr="001A0A52">
              <w:t>ΜΕΤΡΑ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A570D4">
            <w:pPr>
              <w:spacing w:after="0" w:line="240" w:lineRule="auto"/>
              <w:rPr>
                <w:rFonts w:cstheme="minorHAnsi"/>
                <w:bCs/>
              </w:rPr>
            </w:pPr>
            <w:r w:rsidRPr="001A0A52">
              <w:rPr>
                <w:rFonts w:cstheme="minorHAnsi"/>
                <w:bCs/>
              </w:rPr>
              <w:t xml:space="preserve">ΧΩΡΗΤΙΚΟΤΗΤΑ ΠΟΡΤ ΜΠΑΓΚΑΖ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A570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A570D4">
            <w:pPr>
              <w:spacing w:after="0" w:line="240" w:lineRule="auto"/>
              <w:jc w:val="center"/>
              <w:rPr>
                <w:rFonts w:cstheme="minorHAnsi"/>
              </w:rPr>
            </w:pPr>
            <w:r w:rsidRPr="001A0A52">
              <w:rPr>
                <w:rFonts w:cstheme="minorHAnsi"/>
              </w:rPr>
              <w:t xml:space="preserve">ΤΟΥΛΑΧΙΣΤΟΝ 265ΛΤ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A570D4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A0A52">
              <w:rPr>
                <w:rFonts w:cstheme="minorHAnsi"/>
                <w:bCs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194" w:rsidRPr="001A0A52" w:rsidRDefault="00C51194" w:rsidP="00A570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>
              <w:rPr>
                <w:rFonts w:cs="Tahoma"/>
                <w:bCs/>
                <w:color w:val="000000"/>
              </w:rPr>
              <w:t>ΔΥΟ</w:t>
            </w:r>
            <w:r w:rsidRPr="001A0A52">
              <w:rPr>
                <w:rFonts w:cs="Tahoma"/>
                <w:bCs/>
                <w:color w:val="000000"/>
              </w:rPr>
              <w:t xml:space="preserve"> ΟΔΗΓΟΙ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>ΕΙΚΟΣΙΤΕΤΡΑΩΡΗ ΕΞΥΠΗΡΕΤΗΣΗ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napToGrid w:val="0"/>
              <w:spacing w:before="40" w:after="4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Cs/>
                <w:color w:val="000000"/>
                <w:lang w:val="en-US"/>
              </w:rPr>
            </w:pPr>
            <w:r w:rsidRPr="001A0A52">
              <w:rPr>
                <w:rFonts w:cs="Tahoma"/>
                <w:bCs/>
                <w:color w:val="000000"/>
                <w:lang w:val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94" w:rsidRPr="001A0A52" w:rsidRDefault="00C51194" w:rsidP="0017189E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C51194" w:rsidRPr="001A0A52" w:rsidTr="0057329E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 xml:space="preserve">ΕΙΔΗ ΕΚΤΑΚΤΗΣ ΑΝΑΓΚΗΣ ΑΥΤΟΚΙΝΗΤΟΥ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napToGrid w:val="0"/>
              <w:spacing w:before="40" w:after="40" w:line="256" w:lineRule="auto"/>
              <w:jc w:val="center"/>
              <w:rPr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>ΤΡΙΓΩΝΟ, ΠΥΡΟΣΒΕΣΤΗΡΑΣ, ΘΗΚΗ ΦΑΡΜΑΚΕΙΟΥ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  <w:lang w:val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194" w:rsidRPr="001A0A52" w:rsidRDefault="00C51194" w:rsidP="0017189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A570D4" w:rsidRPr="001A0A52" w:rsidRDefault="00A570D4" w:rsidP="000479D7">
      <w:pPr>
        <w:spacing w:line="240" w:lineRule="auto"/>
        <w:ind w:right="-619"/>
        <w:jc w:val="both"/>
        <w:rPr>
          <w:b/>
        </w:rPr>
      </w:pPr>
    </w:p>
    <w:p w:rsidR="000479D7" w:rsidRDefault="000479D7" w:rsidP="000479D7">
      <w:pPr>
        <w:spacing w:line="240" w:lineRule="auto"/>
        <w:ind w:right="-619"/>
        <w:jc w:val="both"/>
        <w:rPr>
          <w:b/>
        </w:rPr>
      </w:pPr>
      <w:r w:rsidRPr="001A0A52">
        <w:rPr>
          <w:b/>
        </w:rPr>
        <w:t>Δηλώνω ότι το προσφερόμενο όχημα είναι μάρκας……………………………….……………………… και  πληροί όλες τις προαναφερόμενες προδιαγραφές υπό στοιχεία 1-4 καθώς και τα αναφερόμενα στοιχεία του ανωτέρω πίνακα.</w:t>
      </w:r>
    </w:p>
    <w:p w:rsidR="00A4094E" w:rsidRPr="001A0A52" w:rsidRDefault="00A4094E" w:rsidP="000479D7">
      <w:pPr>
        <w:spacing w:line="240" w:lineRule="auto"/>
        <w:ind w:right="-619"/>
        <w:jc w:val="both"/>
        <w:rPr>
          <w:b/>
        </w:rPr>
      </w:pPr>
    </w:p>
    <w:p w:rsidR="00D34D72" w:rsidRPr="001A0A52" w:rsidRDefault="000479D7" w:rsidP="008532DC">
      <w:pPr>
        <w:spacing w:line="240" w:lineRule="auto"/>
        <w:ind w:right="-619"/>
        <w:jc w:val="center"/>
        <w:rPr>
          <w:b/>
          <w:u w:val="single"/>
        </w:rPr>
      </w:pPr>
      <w:r w:rsidRPr="001A0A52">
        <w:rPr>
          <w:b/>
          <w:u w:val="single"/>
        </w:rPr>
        <w:t>ΣΦΡΑΓΙΔΑ ΚΑΙ ΥΠΟΓΡΑΦΗ ΠΡΟΣΦΕΡΟΝΤΟΣ</w:t>
      </w:r>
    </w:p>
    <w:p w:rsidR="008532DC" w:rsidRPr="001A0A52" w:rsidRDefault="008532DC">
      <w:pPr>
        <w:rPr>
          <w:rFonts w:eastAsia="Times New Roman" w:cs="Calibri"/>
          <w:b/>
          <w:color w:val="000000"/>
          <w:u w:val="single"/>
          <w:lang w:eastAsia="el-GR"/>
        </w:rPr>
      </w:pPr>
    </w:p>
    <w:p w:rsidR="000D22E1" w:rsidRPr="001A0A52" w:rsidRDefault="000D22E1">
      <w:pPr>
        <w:rPr>
          <w:rFonts w:eastAsia="Times New Roman" w:cs="Calibri"/>
          <w:b/>
          <w:color w:val="000000"/>
          <w:u w:val="single"/>
          <w:lang w:eastAsia="el-GR"/>
        </w:rPr>
      </w:pPr>
      <w:r w:rsidRPr="001A0A52">
        <w:rPr>
          <w:rFonts w:cs="Calibri"/>
          <w:b/>
          <w:color w:val="000000"/>
          <w:u w:val="single"/>
        </w:rPr>
        <w:br w:type="page"/>
      </w:r>
    </w:p>
    <w:p w:rsidR="000479D7" w:rsidRPr="001A0A52" w:rsidRDefault="00063448" w:rsidP="000479D7">
      <w:pPr>
        <w:pStyle w:val="yiv7410862207msonormal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EB368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lastRenderedPageBreak/>
        <w:t>5</w:t>
      </w:r>
      <w:r w:rsidR="000479D7" w:rsidRPr="001A0A52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) ΠΙΝΑΚΑΣ ΟΙΚΟΝΟΜΙΚΗΣ ΠΡΟΣΦΟΡΑΣ</w:t>
      </w:r>
    </w:p>
    <w:tbl>
      <w:tblPr>
        <w:tblpPr w:leftFromText="180" w:rightFromText="180" w:vertAnchor="text" w:horzAnchor="margin" w:tblpXSpec="center" w:tblpY="374"/>
        <w:tblW w:w="7319" w:type="dxa"/>
        <w:tblLayout w:type="fixed"/>
        <w:tblLook w:val="04A0"/>
      </w:tblPr>
      <w:tblGrid>
        <w:gridCol w:w="674"/>
        <w:gridCol w:w="1623"/>
        <w:gridCol w:w="1246"/>
        <w:gridCol w:w="1403"/>
        <w:gridCol w:w="2373"/>
      </w:tblGrid>
      <w:tr w:rsidR="007D2522" w:rsidRPr="001A0A52" w:rsidTr="007D2522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7D2522" w:rsidRPr="001A0A52" w:rsidRDefault="007D2522" w:rsidP="0017189E">
            <w:pPr>
              <w:spacing w:before="40" w:after="40" w:line="256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7D2522" w:rsidRPr="001A0A52" w:rsidRDefault="007D2522" w:rsidP="0017189E">
            <w:pPr>
              <w:spacing w:before="40" w:after="40" w:line="25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ΠΕΡΙΓΡΑΦΗ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7D2522" w:rsidRPr="001A0A52" w:rsidRDefault="007D2522" w:rsidP="0017189E">
            <w:pPr>
              <w:spacing w:before="40" w:after="40" w:line="25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7D2522" w:rsidRPr="001A0A52" w:rsidRDefault="007D2522" w:rsidP="0017189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ΣΥΝΟΛΙΚΗ ΤΙΜ</w:t>
            </w:r>
            <w:r w:rsidRPr="001A0A52">
              <w:rPr>
                <w:b/>
                <w:bCs/>
                <w:color w:val="000000"/>
                <w:lang w:val="en-US"/>
              </w:rPr>
              <w:t>H</w:t>
            </w:r>
            <w:r w:rsidRPr="001A0A52">
              <w:rPr>
                <w:b/>
                <w:bCs/>
                <w:color w:val="000000"/>
              </w:rPr>
              <w:t xml:space="preserve"> ΣΕ € ΧΩΡΙΣ ΦΠΑ</w:t>
            </w:r>
          </w:p>
          <w:p w:rsidR="007D2522" w:rsidRPr="001A0A52" w:rsidRDefault="007D2522" w:rsidP="0017189E">
            <w:pPr>
              <w:spacing w:before="40" w:after="40" w:line="256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ΓΙΑ ΤΗ ΣΥΝΟΛΙΚΗ ΠΟΣΟΤΗΤΑ / ΗΜΕΡΕΣ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7D2522" w:rsidRPr="001A0A52" w:rsidRDefault="007D2522" w:rsidP="0017189E">
            <w:pPr>
              <w:spacing w:before="40" w:after="40" w:line="256" w:lineRule="auto"/>
              <w:rPr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ΣΥΝΟΛΙΚΗ ΤΙΜ</w:t>
            </w:r>
            <w:r w:rsidRPr="001A0A52">
              <w:rPr>
                <w:b/>
                <w:bCs/>
                <w:color w:val="000000"/>
                <w:lang w:val="en-US"/>
              </w:rPr>
              <w:t>H</w:t>
            </w:r>
            <w:r w:rsidRPr="001A0A52">
              <w:rPr>
                <w:b/>
                <w:bCs/>
                <w:color w:val="000000"/>
              </w:rPr>
              <w:t xml:space="preserve"> ΣΕ € ΜΕ ΦΠΑ ΓΙΑ ΤΗ ΣΥΝΟΛΙΚΗ ΠΟΣΟΤΗΤΑ / ΗΜΕΡΕΣ</w:t>
            </w:r>
          </w:p>
        </w:tc>
      </w:tr>
      <w:tr w:rsidR="007D2522" w:rsidRPr="001A0A52" w:rsidTr="007D2522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522" w:rsidRPr="00FC020C" w:rsidRDefault="007D2522" w:rsidP="0017189E">
            <w:pPr>
              <w:spacing w:before="40" w:after="40" w:line="256" w:lineRule="auto"/>
              <w:jc w:val="center"/>
              <w:rPr>
                <w:color w:val="FF0000"/>
                <w:lang w:val="en-US"/>
              </w:rPr>
            </w:pPr>
            <w:r w:rsidRPr="00B10D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522" w:rsidRPr="00FC020C" w:rsidRDefault="007D2522" w:rsidP="00FC020C">
            <w:pPr>
              <w:spacing w:before="40" w:after="40" w:line="256" w:lineRule="auto"/>
              <w:jc w:val="center"/>
              <w:rPr>
                <w:color w:val="FF0000"/>
              </w:rPr>
            </w:pPr>
            <w:r w:rsidRPr="00B10DE9">
              <w:rPr>
                <w:color w:val="000000" w:themeColor="text1"/>
              </w:rPr>
              <w:t>ΕΠΙΒΑΤΙΚΟ</w:t>
            </w:r>
            <w:r w:rsidRPr="00B10DE9">
              <w:rPr>
                <w:color w:val="000000" w:themeColor="text1"/>
                <w:lang w:val="en-US"/>
              </w:rPr>
              <w:t xml:space="preserve"> (9</w:t>
            </w:r>
            <w:r w:rsidRPr="00B10DE9">
              <w:rPr>
                <w:color w:val="000000" w:themeColor="text1"/>
              </w:rPr>
              <w:t xml:space="preserve"> θέσεων</w:t>
            </w:r>
            <w:r w:rsidRPr="00B10DE9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522" w:rsidRPr="001A0A52" w:rsidRDefault="007D2522" w:rsidP="0017189E">
            <w:pPr>
              <w:spacing w:before="40" w:after="40" w:line="256" w:lineRule="auto"/>
              <w:jc w:val="center"/>
              <w:rPr>
                <w:color w:val="000000"/>
                <w:lang w:val="en-US"/>
              </w:rPr>
            </w:pPr>
            <w:r w:rsidRPr="001A0A52">
              <w:rPr>
                <w:color w:val="000000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522" w:rsidRPr="001A0A52" w:rsidRDefault="007D2522" w:rsidP="0017189E">
            <w:pPr>
              <w:snapToGrid w:val="0"/>
              <w:spacing w:before="40" w:after="40" w:line="25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22" w:rsidRPr="001A0A52" w:rsidRDefault="007D2522" w:rsidP="0017189E">
            <w:pPr>
              <w:snapToGrid w:val="0"/>
              <w:spacing w:before="40" w:after="40" w:line="256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A4094E" w:rsidRDefault="00A4094E" w:rsidP="000D22E1">
      <w:pPr>
        <w:spacing w:line="240" w:lineRule="auto"/>
        <w:rPr>
          <w:rFonts w:cs="Tahoma"/>
          <w:b/>
          <w:bCs/>
          <w:color w:val="000000"/>
          <w:lang w:val="en-US" w:eastAsia="el-GR"/>
        </w:rPr>
      </w:pPr>
    </w:p>
    <w:p w:rsidR="007D2522" w:rsidRPr="007D2522" w:rsidRDefault="007D2522" w:rsidP="000D22E1">
      <w:pPr>
        <w:spacing w:line="240" w:lineRule="auto"/>
        <w:rPr>
          <w:rFonts w:cs="Tahoma"/>
          <w:b/>
          <w:bCs/>
          <w:color w:val="000000"/>
          <w:lang w:val="en-US" w:eastAsia="el-GR"/>
        </w:rPr>
      </w:pPr>
    </w:p>
    <w:p w:rsidR="000479D7" w:rsidRPr="001A0A52" w:rsidRDefault="000479D7" w:rsidP="000479D7">
      <w:pPr>
        <w:spacing w:line="240" w:lineRule="auto"/>
        <w:jc w:val="center"/>
        <w:rPr>
          <w:rFonts w:cs="Tahoma"/>
          <w:b/>
          <w:bCs/>
          <w:color w:val="000000"/>
          <w:u w:val="single"/>
          <w:lang w:eastAsia="el-GR"/>
        </w:rPr>
      </w:pPr>
      <w:r w:rsidRPr="001A0A52">
        <w:rPr>
          <w:rFonts w:cs="Tahoma"/>
          <w:b/>
          <w:bCs/>
          <w:color w:val="000000"/>
          <w:u w:val="single"/>
          <w:lang w:eastAsia="el-GR"/>
        </w:rPr>
        <w:t>ΣΦΡΑΓΙΔΑ ΚΑΙ ΥΠΟΓΡΑΦΗ ΠΡΟΣΦΕΡΟΝΤΟΣ</w:t>
      </w:r>
    </w:p>
    <w:p w:rsidR="000479D7" w:rsidRPr="001A0A52" w:rsidRDefault="000479D7" w:rsidP="000479D7">
      <w:pPr>
        <w:spacing w:line="240" w:lineRule="auto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0479D7">
      <w:pPr>
        <w:spacing w:line="240" w:lineRule="auto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0479D7">
      <w:pPr>
        <w:spacing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0479D7">
      <w:pPr>
        <w:spacing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0479D7">
      <w:pPr>
        <w:spacing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493A63">
      <w:pPr>
        <w:spacing w:line="240" w:lineRule="auto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0479D7">
      <w:pPr>
        <w:spacing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0479D7">
      <w:pPr>
        <w:spacing w:line="240" w:lineRule="auto"/>
        <w:jc w:val="center"/>
        <w:rPr>
          <w:rFonts w:cs="Tahoma"/>
          <w:b/>
          <w:bCs/>
          <w:color w:val="000000"/>
          <w:lang w:eastAsia="el-GR"/>
        </w:rPr>
      </w:pPr>
    </w:p>
    <w:bookmarkEnd w:id="0"/>
    <w:p w:rsidR="00310D20" w:rsidRPr="001A0A52" w:rsidRDefault="00310D20"/>
    <w:sectPr w:rsidR="00310D20" w:rsidRPr="001A0A52" w:rsidSect="001A0A52">
      <w:headerReference w:type="default" r:id="rId7"/>
      <w:footerReference w:type="default" r:id="rId8"/>
      <w:pgSz w:w="11906" w:h="16838"/>
      <w:pgMar w:top="2070" w:right="1797" w:bottom="2520" w:left="179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4F" w:rsidRDefault="008C414F">
      <w:pPr>
        <w:spacing w:after="0" w:line="240" w:lineRule="auto"/>
      </w:pPr>
      <w:r>
        <w:separator/>
      </w:r>
    </w:p>
  </w:endnote>
  <w:endnote w:type="continuationSeparator" w:id="0">
    <w:p w:rsidR="008C414F" w:rsidRDefault="008C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Arial"/>
      </w:rPr>
      <w:id w:val="8768967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</w:rPr>
    </w:sdtEndPr>
    <w:sdtContent>
      <w:p w:rsidR="00791049" w:rsidRDefault="002835E2" w:rsidP="002835E2">
        <w:pPr>
          <w:tabs>
            <w:tab w:val="center" w:pos="1145"/>
            <w:tab w:val="center" w:pos="3123"/>
            <w:tab w:val="center" w:pos="5131"/>
            <w:tab w:val="center" w:pos="6461"/>
          </w:tabs>
          <w:spacing w:after="105"/>
        </w:pPr>
        <w:r w:rsidRPr="002835E2">
          <w:rPr>
            <w:noProof/>
            <w:lang w:eastAsia="el-GR"/>
          </w:rPr>
          <w:drawing>
            <wp:inline distT="0" distB="0" distL="0" distR="0">
              <wp:extent cx="5274310" cy="616585"/>
              <wp:effectExtent l="19050" t="0" r="2540" b="0"/>
              <wp:docPr id="4" name="Εικόνα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-amif kai tam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616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4045">
          <w:fldChar w:fldCharType="begin"/>
        </w:r>
        <w:r w:rsidR="00791049">
          <w:instrText>PAGE   \* MERGEFORMAT</w:instrText>
        </w:r>
        <w:r w:rsidR="005E4045">
          <w:fldChar w:fldCharType="separate"/>
        </w:r>
        <w:r w:rsidR="0057329E">
          <w:rPr>
            <w:noProof/>
          </w:rPr>
          <w:t>4</w:t>
        </w:r>
        <w:r w:rsidR="005E4045">
          <w:fldChar w:fldCharType="end"/>
        </w:r>
      </w:p>
    </w:sdtContent>
  </w:sdt>
  <w:p w:rsidR="00336F9E" w:rsidRPr="00F551FD" w:rsidRDefault="008C414F" w:rsidP="00336F9E">
    <w:pPr>
      <w:pStyle w:val="a4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4F" w:rsidRDefault="008C414F">
      <w:pPr>
        <w:spacing w:after="0" w:line="240" w:lineRule="auto"/>
      </w:pPr>
      <w:r>
        <w:separator/>
      </w:r>
    </w:p>
  </w:footnote>
  <w:footnote w:type="continuationSeparator" w:id="0">
    <w:p w:rsidR="008C414F" w:rsidRDefault="008C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E2" w:rsidRDefault="002835E2">
    <w:pPr>
      <w:pStyle w:val="a3"/>
    </w:pPr>
    <w:r w:rsidRPr="002835E2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1535430</wp:posOffset>
          </wp:positionH>
          <wp:positionV relativeFrom="paragraph">
            <wp:posOffset>-326390</wp:posOffset>
          </wp:positionV>
          <wp:extent cx="2066925" cy="885825"/>
          <wp:effectExtent l="19050" t="0" r="9525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5E2" w:rsidRDefault="00283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CD1"/>
    <w:multiLevelType w:val="hybridMultilevel"/>
    <w:tmpl w:val="32AC7F62"/>
    <w:lvl w:ilvl="0" w:tplc="D02CC812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27996"/>
    <w:multiLevelType w:val="hybridMultilevel"/>
    <w:tmpl w:val="8482F1D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D34B5"/>
    <w:multiLevelType w:val="hybridMultilevel"/>
    <w:tmpl w:val="A8FE9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3B22"/>
    <w:multiLevelType w:val="hybridMultilevel"/>
    <w:tmpl w:val="463E1F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61AB7"/>
    <w:multiLevelType w:val="hybridMultilevel"/>
    <w:tmpl w:val="2E9EED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479D7"/>
    <w:rsid w:val="00003395"/>
    <w:rsid w:val="00004E48"/>
    <w:rsid w:val="000156EE"/>
    <w:rsid w:val="00037C1A"/>
    <w:rsid w:val="000479D7"/>
    <w:rsid w:val="00053BDA"/>
    <w:rsid w:val="00055D4A"/>
    <w:rsid w:val="00063448"/>
    <w:rsid w:val="000733BB"/>
    <w:rsid w:val="000935DE"/>
    <w:rsid w:val="000C5FB5"/>
    <w:rsid w:val="000D22E1"/>
    <w:rsid w:val="000D7DD0"/>
    <w:rsid w:val="001212DE"/>
    <w:rsid w:val="001369FF"/>
    <w:rsid w:val="00153097"/>
    <w:rsid w:val="001A0A52"/>
    <w:rsid w:val="001A4CFC"/>
    <w:rsid w:val="001C237D"/>
    <w:rsid w:val="001D3445"/>
    <w:rsid w:val="001E3E46"/>
    <w:rsid w:val="00227E3F"/>
    <w:rsid w:val="00242498"/>
    <w:rsid w:val="002474CC"/>
    <w:rsid w:val="00272BF3"/>
    <w:rsid w:val="002835E2"/>
    <w:rsid w:val="00283E10"/>
    <w:rsid w:val="002D042F"/>
    <w:rsid w:val="00310D20"/>
    <w:rsid w:val="0034025E"/>
    <w:rsid w:val="00355F8B"/>
    <w:rsid w:val="00383D7C"/>
    <w:rsid w:val="003C0822"/>
    <w:rsid w:val="004265F5"/>
    <w:rsid w:val="00442F53"/>
    <w:rsid w:val="00465CB5"/>
    <w:rsid w:val="00493A63"/>
    <w:rsid w:val="00495242"/>
    <w:rsid w:val="004B4EF2"/>
    <w:rsid w:val="004C0A7C"/>
    <w:rsid w:val="004F78C2"/>
    <w:rsid w:val="00502FC8"/>
    <w:rsid w:val="00530514"/>
    <w:rsid w:val="005307FE"/>
    <w:rsid w:val="00533F98"/>
    <w:rsid w:val="005439B1"/>
    <w:rsid w:val="0055128A"/>
    <w:rsid w:val="0057329E"/>
    <w:rsid w:val="005C7DB1"/>
    <w:rsid w:val="005E4045"/>
    <w:rsid w:val="005F3759"/>
    <w:rsid w:val="005F52D5"/>
    <w:rsid w:val="00616323"/>
    <w:rsid w:val="00664916"/>
    <w:rsid w:val="00695CCD"/>
    <w:rsid w:val="006A00E4"/>
    <w:rsid w:val="006D63BE"/>
    <w:rsid w:val="0071350F"/>
    <w:rsid w:val="00716D86"/>
    <w:rsid w:val="00731164"/>
    <w:rsid w:val="00752CCA"/>
    <w:rsid w:val="00791049"/>
    <w:rsid w:val="007A2962"/>
    <w:rsid w:val="007A60E5"/>
    <w:rsid w:val="007A6621"/>
    <w:rsid w:val="007B5A94"/>
    <w:rsid w:val="007D2522"/>
    <w:rsid w:val="007D35B2"/>
    <w:rsid w:val="007F2D65"/>
    <w:rsid w:val="00820902"/>
    <w:rsid w:val="008532DC"/>
    <w:rsid w:val="00871E0A"/>
    <w:rsid w:val="008A341F"/>
    <w:rsid w:val="008C414F"/>
    <w:rsid w:val="008F3CAF"/>
    <w:rsid w:val="00920C4C"/>
    <w:rsid w:val="0093249C"/>
    <w:rsid w:val="009475B0"/>
    <w:rsid w:val="00947F20"/>
    <w:rsid w:val="00952AB2"/>
    <w:rsid w:val="009604DD"/>
    <w:rsid w:val="00961302"/>
    <w:rsid w:val="00992699"/>
    <w:rsid w:val="009940E9"/>
    <w:rsid w:val="009A1725"/>
    <w:rsid w:val="00A30138"/>
    <w:rsid w:val="00A4094E"/>
    <w:rsid w:val="00A44D29"/>
    <w:rsid w:val="00A570D4"/>
    <w:rsid w:val="00A936CC"/>
    <w:rsid w:val="00AC659D"/>
    <w:rsid w:val="00AE63AF"/>
    <w:rsid w:val="00B05AB0"/>
    <w:rsid w:val="00B10DE9"/>
    <w:rsid w:val="00B26353"/>
    <w:rsid w:val="00B4173D"/>
    <w:rsid w:val="00B46042"/>
    <w:rsid w:val="00B900E6"/>
    <w:rsid w:val="00C11F06"/>
    <w:rsid w:val="00C213FF"/>
    <w:rsid w:val="00C310CD"/>
    <w:rsid w:val="00C47D3E"/>
    <w:rsid w:val="00C51194"/>
    <w:rsid w:val="00C57705"/>
    <w:rsid w:val="00C6134C"/>
    <w:rsid w:val="00C639BF"/>
    <w:rsid w:val="00C92FAE"/>
    <w:rsid w:val="00D31D93"/>
    <w:rsid w:val="00D34D72"/>
    <w:rsid w:val="00D550B4"/>
    <w:rsid w:val="00D72C00"/>
    <w:rsid w:val="00D93DD4"/>
    <w:rsid w:val="00DA0412"/>
    <w:rsid w:val="00DC4131"/>
    <w:rsid w:val="00DD7AAB"/>
    <w:rsid w:val="00E041B2"/>
    <w:rsid w:val="00E55AE9"/>
    <w:rsid w:val="00E82139"/>
    <w:rsid w:val="00EB3686"/>
    <w:rsid w:val="00EC2712"/>
    <w:rsid w:val="00ED4776"/>
    <w:rsid w:val="00ED5C89"/>
    <w:rsid w:val="00EE2756"/>
    <w:rsid w:val="00EE3F61"/>
    <w:rsid w:val="00F762B3"/>
    <w:rsid w:val="00F80B94"/>
    <w:rsid w:val="00F94FCD"/>
    <w:rsid w:val="00FC020C"/>
    <w:rsid w:val="00FD48DB"/>
    <w:rsid w:val="00FE25C8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5"/>
  </w:style>
  <w:style w:type="paragraph" w:styleId="2">
    <w:name w:val="heading 2"/>
    <w:basedOn w:val="a"/>
    <w:next w:val="a"/>
    <w:link w:val="2Char"/>
    <w:uiPriority w:val="9"/>
    <w:qFormat/>
    <w:rsid w:val="000479D7"/>
    <w:pPr>
      <w:keepNext/>
      <w:keepLines/>
      <w:spacing w:before="40" w:after="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0479D7"/>
    <w:pPr>
      <w:keepNext/>
      <w:keepLines/>
      <w:spacing w:before="40" w:after="0" w:line="240" w:lineRule="auto"/>
      <w:outlineLvl w:val="2"/>
    </w:pPr>
    <w:rPr>
      <w:rFonts w:ascii="Calibri" w:eastAsia="SimSun" w:hAnsi="Calibri" w:cs="Times New Roman"/>
      <w:b/>
      <w:i/>
      <w:color w:val="2E74B5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479D7"/>
    <w:rPr>
      <w:rFonts w:ascii="Cambria" w:eastAsia="SimSun" w:hAnsi="Cambria" w:cs="Times New Roman"/>
      <w:b/>
      <w:color w:val="2E74B5"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479D7"/>
    <w:rPr>
      <w:rFonts w:ascii="Calibri" w:eastAsia="SimSun" w:hAnsi="Calibri" w:cs="Times New Roman"/>
      <w:b/>
      <w:i/>
      <w:color w:val="2E74B5"/>
      <w:sz w:val="24"/>
      <w:szCs w:val="26"/>
    </w:rPr>
  </w:style>
  <w:style w:type="paragraph" w:styleId="a3">
    <w:name w:val="header"/>
    <w:basedOn w:val="a"/>
    <w:link w:val="Char"/>
    <w:uiPriority w:val="99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">
    <w:name w:val="Κεφαλίδα Char"/>
    <w:basedOn w:val="a0"/>
    <w:link w:val="a3"/>
    <w:uiPriority w:val="99"/>
    <w:rsid w:val="000479D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0">
    <w:name w:val="Υποσέλιδο Char"/>
    <w:basedOn w:val="a0"/>
    <w:link w:val="a4"/>
    <w:uiPriority w:val="99"/>
    <w:rsid w:val="000479D7"/>
    <w:rPr>
      <w:rFonts w:ascii="Calibri" w:eastAsia="Calibri" w:hAnsi="Calibri" w:cs="Arial"/>
    </w:rPr>
  </w:style>
  <w:style w:type="paragraph" w:customStyle="1" w:styleId="yiv7410862207msonormal">
    <w:name w:val="yiv7410862207msonormal"/>
    <w:basedOn w:val="a"/>
    <w:rsid w:val="000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0">
    <w:name w:val="Σώμα κειμένου (2)_"/>
    <w:link w:val="21"/>
    <w:rsid w:val="000479D7"/>
    <w:rPr>
      <w:shd w:val="clear" w:color="auto" w:fill="FFFFFF"/>
    </w:rPr>
  </w:style>
  <w:style w:type="paragraph" w:customStyle="1" w:styleId="21">
    <w:name w:val="Σώμα κειμένου (2)"/>
    <w:basedOn w:val="a"/>
    <w:link w:val="20"/>
    <w:rsid w:val="000479D7"/>
    <w:pPr>
      <w:widowControl w:val="0"/>
      <w:shd w:val="clear" w:color="auto" w:fill="FFFFFF"/>
      <w:spacing w:before="120" w:after="240" w:line="0" w:lineRule="atLeast"/>
      <w:ind w:hanging="600"/>
      <w:jc w:val="both"/>
    </w:pPr>
    <w:rPr>
      <w:shd w:val="clear" w:color="auto" w:fill="FFFFFF"/>
    </w:rPr>
  </w:style>
  <w:style w:type="paragraph" w:styleId="a5">
    <w:name w:val="List Paragraph"/>
    <w:basedOn w:val="a"/>
    <w:uiPriority w:val="34"/>
    <w:unhideWhenUsed/>
    <w:qFormat/>
    <w:rsid w:val="000479D7"/>
    <w:pPr>
      <w:ind w:left="720"/>
      <w:contextualSpacing/>
    </w:pPr>
    <w:rPr>
      <w:rFonts w:ascii="Calibri" w:eastAsia="Batang" w:hAnsi="Calibri" w:cs="Times New Roman"/>
      <w:lang w:eastAsia="el-GR"/>
    </w:rPr>
  </w:style>
  <w:style w:type="character" w:customStyle="1" w:styleId="yiv6182629652m8899412689257522305gmail-il">
    <w:name w:val="yiv6182629652m_8899412689257522305gmail-il"/>
    <w:basedOn w:val="a0"/>
    <w:rsid w:val="000479D7"/>
  </w:style>
  <w:style w:type="paragraph" w:styleId="a6">
    <w:name w:val="Balloon Text"/>
    <w:basedOn w:val="a"/>
    <w:link w:val="Char1"/>
    <w:uiPriority w:val="99"/>
    <w:semiHidden/>
    <w:unhideWhenUsed/>
    <w:rsid w:val="002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35E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uiPriority w:val="1"/>
    <w:qFormat/>
    <w:rsid w:val="00055D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l-GR" w:bidi="el-GR"/>
    </w:rPr>
  </w:style>
  <w:style w:type="character" w:customStyle="1" w:styleId="Char2">
    <w:name w:val="Σώμα κειμένου Char"/>
    <w:basedOn w:val="a0"/>
    <w:link w:val="a7"/>
    <w:uiPriority w:val="1"/>
    <w:rsid w:val="00055D4A"/>
    <w:rPr>
      <w:rFonts w:ascii="Calibri" w:eastAsia="Calibri" w:hAnsi="Calibri" w:cs="Calibri"/>
      <w:sz w:val="24"/>
      <w:szCs w:val="24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5"/>
  </w:style>
  <w:style w:type="paragraph" w:styleId="2">
    <w:name w:val="heading 2"/>
    <w:basedOn w:val="a"/>
    <w:next w:val="a"/>
    <w:link w:val="2Char"/>
    <w:uiPriority w:val="9"/>
    <w:qFormat/>
    <w:rsid w:val="000479D7"/>
    <w:pPr>
      <w:keepNext/>
      <w:keepLines/>
      <w:spacing w:before="40" w:after="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0479D7"/>
    <w:pPr>
      <w:keepNext/>
      <w:keepLines/>
      <w:spacing w:before="40" w:after="0" w:line="240" w:lineRule="auto"/>
      <w:outlineLvl w:val="2"/>
    </w:pPr>
    <w:rPr>
      <w:rFonts w:ascii="Calibri" w:eastAsia="SimSun" w:hAnsi="Calibri" w:cs="Times New Roman"/>
      <w:b/>
      <w:i/>
      <w:color w:val="2E74B5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479D7"/>
    <w:rPr>
      <w:rFonts w:ascii="Cambria" w:eastAsia="SimSun" w:hAnsi="Cambria" w:cs="Times New Roman"/>
      <w:b/>
      <w:color w:val="2E74B5"/>
      <w:sz w:val="24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0479D7"/>
    <w:rPr>
      <w:rFonts w:ascii="Calibri" w:eastAsia="SimSun" w:hAnsi="Calibri" w:cs="Times New Roman"/>
      <w:b/>
      <w:i/>
      <w:color w:val="2E74B5"/>
      <w:sz w:val="24"/>
      <w:szCs w:val="26"/>
      <w:lang w:val="x-none" w:eastAsia="x-none"/>
    </w:rPr>
  </w:style>
  <w:style w:type="paragraph" w:styleId="a3">
    <w:name w:val="header"/>
    <w:basedOn w:val="a"/>
    <w:link w:val="Char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">
    <w:name w:val="Κεφαλίδα Char"/>
    <w:basedOn w:val="a0"/>
    <w:link w:val="a3"/>
    <w:rsid w:val="000479D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Char0">
    <w:name w:val="Υποσέλιδο Char"/>
    <w:basedOn w:val="a0"/>
    <w:link w:val="a4"/>
    <w:uiPriority w:val="99"/>
    <w:rsid w:val="000479D7"/>
    <w:rPr>
      <w:rFonts w:ascii="Calibri" w:eastAsia="Calibri" w:hAnsi="Calibri" w:cs="Arial"/>
    </w:rPr>
  </w:style>
  <w:style w:type="paragraph" w:customStyle="1" w:styleId="yiv7410862207msonormal">
    <w:name w:val="yiv7410862207msonormal"/>
    <w:basedOn w:val="a"/>
    <w:rsid w:val="000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0">
    <w:name w:val="Σώμα κειμένου (2)_"/>
    <w:link w:val="21"/>
    <w:rsid w:val="000479D7"/>
    <w:rPr>
      <w:shd w:val="clear" w:color="auto" w:fill="FFFFFF"/>
    </w:rPr>
  </w:style>
  <w:style w:type="paragraph" w:customStyle="1" w:styleId="21">
    <w:name w:val="Σώμα κειμένου (2)"/>
    <w:basedOn w:val="a"/>
    <w:link w:val="20"/>
    <w:rsid w:val="000479D7"/>
    <w:pPr>
      <w:widowControl w:val="0"/>
      <w:shd w:val="clear" w:color="auto" w:fill="FFFFFF"/>
      <w:spacing w:before="120" w:after="240" w:line="0" w:lineRule="atLeast"/>
      <w:ind w:hanging="600"/>
      <w:jc w:val="both"/>
    </w:pPr>
    <w:rPr>
      <w:shd w:val="clear" w:color="auto" w:fill="FFFFFF"/>
    </w:rPr>
  </w:style>
  <w:style w:type="paragraph" w:styleId="a5">
    <w:name w:val="List Paragraph"/>
    <w:basedOn w:val="a"/>
    <w:uiPriority w:val="34"/>
    <w:unhideWhenUsed/>
    <w:qFormat/>
    <w:rsid w:val="000479D7"/>
    <w:pPr>
      <w:ind w:left="720"/>
      <w:contextualSpacing/>
    </w:pPr>
    <w:rPr>
      <w:rFonts w:ascii="Calibri" w:eastAsia="Batang" w:hAnsi="Calibri" w:cs="Times New Roman"/>
      <w:lang w:eastAsia="el-GR"/>
    </w:rPr>
  </w:style>
  <w:style w:type="character" w:customStyle="1" w:styleId="yiv6182629652m8899412689257522305gmail-il">
    <w:name w:val="yiv6182629652m_8899412689257522305gmail-il"/>
    <w:basedOn w:val="a0"/>
    <w:rsid w:val="0004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5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Θάνος Κόλλιας</dc:creator>
  <cp:lastModifiedBy>power11</cp:lastModifiedBy>
  <cp:revision>65</cp:revision>
  <dcterms:created xsi:type="dcterms:W3CDTF">2019-03-27T09:27:00Z</dcterms:created>
  <dcterms:modified xsi:type="dcterms:W3CDTF">2019-03-28T08:34:00Z</dcterms:modified>
</cp:coreProperties>
</file>